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C4A" w:rsidRDefault="003E2C4A" w:rsidP="003E2C4A">
      <w:pPr>
        <w:tabs>
          <w:tab w:val="left" w:pos="-720"/>
        </w:tabs>
        <w:jc w:val="both"/>
        <w:rPr>
          <w:rFonts w:ascii="Arial" w:hAnsi="Arial" w:cs="Arial"/>
          <w:color w:val="000000"/>
          <w:spacing w:val="-3"/>
          <w:sz w:val="24"/>
          <w:szCs w:val="24"/>
          <w:lang w:val="es-UY"/>
        </w:rPr>
      </w:pPr>
    </w:p>
    <w:p w:rsidR="00BE46FD" w:rsidRDefault="00BE46FD" w:rsidP="003E2C4A">
      <w:pPr>
        <w:tabs>
          <w:tab w:val="left" w:pos="-720"/>
        </w:tabs>
        <w:jc w:val="both"/>
        <w:rPr>
          <w:rFonts w:ascii="Arial" w:hAnsi="Arial" w:cs="Arial"/>
          <w:color w:val="000000"/>
          <w:spacing w:val="-3"/>
          <w:sz w:val="24"/>
          <w:szCs w:val="24"/>
          <w:lang w:val="es-UY"/>
        </w:rPr>
      </w:pPr>
    </w:p>
    <w:p w:rsidR="00BE46FD" w:rsidRDefault="00BE46FD" w:rsidP="003E2C4A">
      <w:pPr>
        <w:tabs>
          <w:tab w:val="left" w:pos="-720"/>
        </w:tabs>
        <w:jc w:val="both"/>
        <w:rPr>
          <w:rFonts w:ascii="Arial" w:hAnsi="Arial" w:cs="Arial"/>
          <w:color w:val="000000"/>
          <w:spacing w:val="-3"/>
          <w:sz w:val="24"/>
          <w:szCs w:val="24"/>
          <w:lang w:val="es-UY"/>
        </w:rPr>
      </w:pPr>
    </w:p>
    <w:p w:rsidR="00BE46FD" w:rsidRDefault="00BE46FD" w:rsidP="003E2C4A">
      <w:pPr>
        <w:tabs>
          <w:tab w:val="left" w:pos="-720"/>
        </w:tabs>
        <w:jc w:val="both"/>
        <w:rPr>
          <w:rFonts w:ascii="Arial" w:hAnsi="Arial" w:cs="Arial"/>
          <w:color w:val="000000"/>
          <w:spacing w:val="-3"/>
          <w:sz w:val="24"/>
          <w:szCs w:val="24"/>
          <w:lang w:val="es-UY"/>
        </w:rPr>
      </w:pPr>
    </w:p>
    <w:p w:rsidR="00BE46FD" w:rsidRDefault="00BE46FD" w:rsidP="003E2C4A">
      <w:pPr>
        <w:tabs>
          <w:tab w:val="left" w:pos="-720"/>
        </w:tabs>
        <w:jc w:val="both"/>
        <w:rPr>
          <w:rFonts w:ascii="Arial" w:hAnsi="Arial" w:cs="Arial"/>
          <w:color w:val="000000"/>
          <w:spacing w:val="-3"/>
          <w:sz w:val="24"/>
          <w:szCs w:val="24"/>
          <w:lang w:val="es-UY"/>
        </w:rPr>
      </w:pPr>
    </w:p>
    <w:p w:rsidR="00BE46FD" w:rsidRDefault="00BE46FD"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AC3DAA" w:rsidRDefault="00AC3DAA" w:rsidP="003E2C4A">
      <w:pPr>
        <w:tabs>
          <w:tab w:val="left" w:pos="-720"/>
        </w:tabs>
        <w:jc w:val="both"/>
        <w:rPr>
          <w:rFonts w:ascii="Arial" w:hAnsi="Arial" w:cs="Arial"/>
          <w:color w:val="000000"/>
          <w:spacing w:val="-3"/>
          <w:sz w:val="24"/>
          <w:szCs w:val="24"/>
          <w:lang w:val="es-UY"/>
        </w:rPr>
      </w:pPr>
    </w:p>
    <w:p w:rsidR="00BE46FD" w:rsidRDefault="00BE46FD" w:rsidP="003E2C4A">
      <w:pPr>
        <w:tabs>
          <w:tab w:val="left" w:pos="-720"/>
        </w:tabs>
        <w:jc w:val="both"/>
        <w:rPr>
          <w:rFonts w:ascii="Arial" w:hAnsi="Arial" w:cs="Arial"/>
          <w:color w:val="000000"/>
          <w:spacing w:val="-3"/>
          <w:sz w:val="24"/>
          <w:szCs w:val="24"/>
          <w:lang w:val="es-UY"/>
        </w:rPr>
      </w:pPr>
    </w:p>
    <w:p w:rsidR="003E2C4A" w:rsidRPr="00B571ED" w:rsidRDefault="003E2C4A" w:rsidP="003E2C4A">
      <w:pPr>
        <w:pBdr>
          <w:top w:val="single" w:sz="4" w:space="1" w:color="auto"/>
          <w:left w:val="single" w:sz="4" w:space="4" w:color="auto"/>
          <w:bottom w:val="single" w:sz="4" w:space="1" w:color="auto"/>
          <w:right w:val="single" w:sz="4" w:space="4" w:color="auto"/>
        </w:pBdr>
        <w:tabs>
          <w:tab w:val="center" w:pos="4654"/>
        </w:tabs>
        <w:spacing w:after="1440"/>
        <w:jc w:val="center"/>
        <w:rPr>
          <w:rFonts w:ascii="Arial" w:hAnsi="Arial" w:cs="Arial"/>
          <w:color w:val="000000"/>
          <w:spacing w:val="-3"/>
          <w:sz w:val="32"/>
          <w:szCs w:val="32"/>
          <w:lang w:val="es-UY"/>
        </w:rPr>
      </w:pPr>
      <w:r w:rsidRPr="00B571ED">
        <w:rPr>
          <w:rFonts w:ascii="Arial" w:hAnsi="Arial" w:cs="Arial"/>
          <w:b/>
          <w:color w:val="000000"/>
          <w:spacing w:val="-4"/>
          <w:sz w:val="32"/>
          <w:szCs w:val="32"/>
          <w:lang w:val="es-UY"/>
        </w:rPr>
        <w:t>MEMORIA CONSTRUCTIVA PARTICULAR</w:t>
      </w:r>
    </w:p>
    <w:p w:rsidR="003E2C4A" w:rsidRPr="00B571ED" w:rsidRDefault="0025236D" w:rsidP="003E2C4A">
      <w:pPr>
        <w:tabs>
          <w:tab w:val="left" w:pos="-720"/>
        </w:tabs>
        <w:spacing w:after="120"/>
        <w:jc w:val="both"/>
        <w:rPr>
          <w:rFonts w:ascii="Arial" w:hAnsi="Arial" w:cs="Arial"/>
          <w:b/>
          <w:spacing w:val="-3"/>
          <w:sz w:val="22"/>
          <w:szCs w:val="22"/>
          <w:lang w:val="es-UY"/>
        </w:rPr>
      </w:pPr>
      <w:r w:rsidRPr="00B571ED">
        <w:rPr>
          <w:rFonts w:ascii="Arial" w:hAnsi="Arial" w:cs="Arial"/>
          <w:b/>
          <w:color w:val="FF0000"/>
          <w:spacing w:val="-3"/>
          <w:sz w:val="22"/>
          <w:szCs w:val="22"/>
          <w:lang w:val="es-UY"/>
        </w:rPr>
        <w:t xml:space="preserve">                  </w:t>
      </w:r>
      <w:r w:rsidR="003E2C4A" w:rsidRPr="00B571ED">
        <w:rPr>
          <w:rFonts w:ascii="Arial" w:hAnsi="Arial" w:cs="Arial"/>
          <w:b/>
          <w:color w:val="FF0000"/>
          <w:spacing w:val="-3"/>
          <w:sz w:val="22"/>
          <w:szCs w:val="22"/>
          <w:lang w:val="es-UY"/>
        </w:rPr>
        <w:t xml:space="preserve"> </w:t>
      </w:r>
      <w:r w:rsidR="003E2C4A" w:rsidRPr="00B571ED">
        <w:rPr>
          <w:rFonts w:ascii="Arial" w:hAnsi="Arial" w:cs="Arial"/>
          <w:b/>
          <w:color w:val="000000"/>
          <w:spacing w:val="-3"/>
          <w:sz w:val="22"/>
          <w:szCs w:val="22"/>
          <w:lang w:val="es-UY"/>
        </w:rPr>
        <w:t>LOCAL:</w:t>
      </w:r>
      <w:r w:rsidR="003E2C4A" w:rsidRPr="00B571ED">
        <w:rPr>
          <w:rFonts w:ascii="Arial" w:hAnsi="Arial" w:cs="Arial"/>
          <w:b/>
          <w:color w:val="000000"/>
          <w:spacing w:val="-3"/>
          <w:sz w:val="22"/>
          <w:szCs w:val="22"/>
          <w:lang w:val="es-UY"/>
        </w:rPr>
        <w:tab/>
      </w:r>
      <w:r w:rsidR="003E2C4A" w:rsidRPr="00B571ED">
        <w:rPr>
          <w:rFonts w:ascii="Arial" w:hAnsi="Arial" w:cs="Arial"/>
          <w:b/>
          <w:color w:val="FF0000"/>
          <w:spacing w:val="-3"/>
          <w:sz w:val="22"/>
          <w:szCs w:val="22"/>
          <w:lang w:val="es-UY"/>
        </w:rPr>
        <w:tab/>
        <w:t xml:space="preserve">       </w:t>
      </w:r>
      <w:r w:rsidR="00C6013E" w:rsidRPr="00B571ED">
        <w:rPr>
          <w:rFonts w:ascii="Arial" w:hAnsi="Arial"/>
          <w:b/>
          <w:spacing w:val="-3"/>
          <w:sz w:val="22"/>
          <w:szCs w:val="22"/>
          <w:lang w:val="es-UY"/>
        </w:rPr>
        <w:t>ESCUELA Nº10</w:t>
      </w:r>
      <w:r w:rsidR="002C1A7A" w:rsidRPr="00B571ED">
        <w:rPr>
          <w:rFonts w:ascii="Arial" w:hAnsi="Arial"/>
          <w:b/>
          <w:spacing w:val="-3"/>
          <w:sz w:val="22"/>
          <w:szCs w:val="22"/>
          <w:lang w:val="es-UY"/>
        </w:rPr>
        <w:t>9</w:t>
      </w:r>
    </w:p>
    <w:p w:rsidR="003E2C4A" w:rsidRPr="00B571ED" w:rsidRDefault="0025236D" w:rsidP="003E2C4A">
      <w:pPr>
        <w:tabs>
          <w:tab w:val="left" w:pos="-720"/>
        </w:tabs>
        <w:spacing w:after="120"/>
        <w:jc w:val="both"/>
        <w:rPr>
          <w:rFonts w:ascii="Arial" w:hAnsi="Arial" w:cs="Arial"/>
          <w:b/>
          <w:color w:val="FF0000"/>
          <w:spacing w:val="-3"/>
          <w:sz w:val="22"/>
          <w:szCs w:val="22"/>
          <w:lang w:val="es-UY"/>
        </w:rPr>
      </w:pPr>
      <w:r w:rsidRPr="00B571ED">
        <w:rPr>
          <w:rFonts w:ascii="Arial" w:hAnsi="Arial" w:cs="Arial"/>
          <w:b/>
          <w:spacing w:val="-3"/>
          <w:sz w:val="22"/>
          <w:szCs w:val="22"/>
          <w:lang w:val="es-UY"/>
        </w:rPr>
        <w:t xml:space="preserve">                   </w:t>
      </w:r>
      <w:r w:rsidR="003E2C4A" w:rsidRPr="00B571ED">
        <w:rPr>
          <w:rFonts w:ascii="Arial" w:hAnsi="Arial" w:cs="Arial"/>
          <w:b/>
          <w:spacing w:val="-3"/>
          <w:sz w:val="22"/>
          <w:szCs w:val="22"/>
          <w:lang w:val="es-UY"/>
        </w:rPr>
        <w:t>UBICACIÓN:</w:t>
      </w:r>
      <w:r w:rsidR="003E2C4A" w:rsidRPr="00B571ED">
        <w:rPr>
          <w:rFonts w:ascii="Arial" w:hAnsi="Arial" w:cs="Arial"/>
          <w:b/>
          <w:spacing w:val="-3"/>
          <w:sz w:val="22"/>
          <w:szCs w:val="22"/>
          <w:lang w:val="es-UY"/>
        </w:rPr>
        <w:tab/>
        <w:t xml:space="preserve">       </w:t>
      </w:r>
      <w:r w:rsidR="00CB0725" w:rsidRPr="00B571ED">
        <w:rPr>
          <w:rFonts w:ascii="Arial" w:hAnsi="Arial" w:cs="Arial"/>
          <w:b/>
          <w:spacing w:val="-3"/>
          <w:sz w:val="22"/>
          <w:szCs w:val="22"/>
          <w:lang w:val="es-UY"/>
        </w:rPr>
        <w:t xml:space="preserve">MURGIONDO </w:t>
      </w:r>
      <w:r w:rsidR="00B204BB" w:rsidRPr="00B571ED">
        <w:rPr>
          <w:rFonts w:ascii="Arial" w:hAnsi="Arial" w:cs="Arial"/>
          <w:b/>
          <w:spacing w:val="-3"/>
          <w:sz w:val="22"/>
          <w:szCs w:val="22"/>
          <w:lang w:val="es-UY"/>
        </w:rPr>
        <w:t>799</w:t>
      </w:r>
    </w:p>
    <w:p w:rsidR="003E2C4A" w:rsidRPr="00B571ED" w:rsidRDefault="003E2C4A" w:rsidP="003E2C4A">
      <w:pPr>
        <w:tabs>
          <w:tab w:val="left" w:pos="-720"/>
        </w:tabs>
        <w:spacing w:after="120"/>
        <w:ind w:right="-318"/>
        <w:jc w:val="both"/>
        <w:rPr>
          <w:rFonts w:ascii="Arial" w:hAnsi="Arial" w:cs="Arial"/>
          <w:b/>
          <w:spacing w:val="-3"/>
          <w:sz w:val="22"/>
          <w:szCs w:val="22"/>
          <w:lang w:val="es-UY"/>
        </w:rPr>
      </w:pPr>
      <w:r w:rsidRPr="00B571ED">
        <w:rPr>
          <w:rFonts w:ascii="Arial" w:hAnsi="Arial" w:cs="Arial"/>
          <w:b/>
          <w:color w:val="FF0000"/>
          <w:spacing w:val="-3"/>
          <w:sz w:val="22"/>
          <w:szCs w:val="22"/>
          <w:lang w:val="es-UY"/>
        </w:rPr>
        <w:tab/>
        <w:t xml:space="preserve">        </w:t>
      </w:r>
      <w:r w:rsidRPr="00B571ED">
        <w:rPr>
          <w:rFonts w:ascii="Arial" w:hAnsi="Arial" w:cs="Arial"/>
          <w:b/>
          <w:color w:val="000000"/>
          <w:spacing w:val="-3"/>
          <w:sz w:val="22"/>
          <w:szCs w:val="22"/>
          <w:lang w:val="es-UY"/>
        </w:rPr>
        <w:t>CIUDAD:</w:t>
      </w:r>
      <w:r w:rsidRPr="00B571ED">
        <w:rPr>
          <w:rFonts w:ascii="Arial" w:hAnsi="Arial" w:cs="Arial"/>
          <w:b/>
          <w:color w:val="000000"/>
          <w:spacing w:val="-3"/>
          <w:sz w:val="22"/>
          <w:szCs w:val="22"/>
          <w:lang w:val="es-UY"/>
        </w:rPr>
        <w:tab/>
      </w:r>
      <w:r w:rsidRPr="00B571ED">
        <w:rPr>
          <w:rFonts w:ascii="Arial" w:hAnsi="Arial" w:cs="Arial"/>
          <w:b/>
          <w:color w:val="FF0000"/>
          <w:spacing w:val="-3"/>
          <w:sz w:val="22"/>
          <w:szCs w:val="22"/>
          <w:lang w:val="es-UY"/>
        </w:rPr>
        <w:t xml:space="preserve">                   </w:t>
      </w:r>
      <w:r w:rsidR="00CB0725" w:rsidRPr="00B571ED">
        <w:rPr>
          <w:rFonts w:ascii="Arial" w:hAnsi="Arial" w:cs="Arial"/>
          <w:b/>
          <w:spacing w:val="-3"/>
          <w:sz w:val="22"/>
          <w:szCs w:val="22"/>
          <w:lang w:val="es-UY"/>
        </w:rPr>
        <w:t>FLORIDA</w:t>
      </w:r>
    </w:p>
    <w:p w:rsidR="003E2C4A" w:rsidRPr="00B571ED" w:rsidRDefault="0025236D" w:rsidP="003E2C4A">
      <w:pPr>
        <w:tabs>
          <w:tab w:val="left" w:pos="-720"/>
        </w:tabs>
        <w:spacing w:after="120"/>
        <w:jc w:val="both"/>
        <w:rPr>
          <w:rFonts w:ascii="Arial" w:hAnsi="Arial" w:cs="Arial"/>
          <w:b/>
          <w:spacing w:val="-3"/>
          <w:sz w:val="22"/>
          <w:szCs w:val="22"/>
          <w:lang w:val="es-UY"/>
        </w:rPr>
      </w:pPr>
      <w:r w:rsidRPr="00B571ED">
        <w:rPr>
          <w:rFonts w:ascii="Arial" w:hAnsi="Arial" w:cs="Arial"/>
          <w:b/>
          <w:spacing w:val="-3"/>
          <w:sz w:val="22"/>
          <w:szCs w:val="22"/>
          <w:lang w:val="es-UY"/>
        </w:rPr>
        <w:tab/>
        <w:t xml:space="preserve">        </w:t>
      </w:r>
      <w:r w:rsidR="00924B7D">
        <w:rPr>
          <w:rFonts w:ascii="Arial" w:hAnsi="Arial" w:cs="Arial"/>
          <w:b/>
          <w:spacing w:val="-3"/>
          <w:sz w:val="22"/>
          <w:szCs w:val="22"/>
          <w:lang w:val="es-UY"/>
        </w:rPr>
        <w:t xml:space="preserve">DEPARTAMENTO: </w:t>
      </w:r>
      <w:r w:rsidR="003E2C4A" w:rsidRPr="00B571ED">
        <w:rPr>
          <w:rFonts w:ascii="Arial" w:hAnsi="Arial" w:cs="Arial"/>
          <w:b/>
          <w:spacing w:val="-3"/>
          <w:sz w:val="22"/>
          <w:szCs w:val="22"/>
          <w:lang w:val="es-UY"/>
        </w:rPr>
        <w:t>FLORIDA</w:t>
      </w:r>
    </w:p>
    <w:p w:rsidR="003E2C4A" w:rsidRPr="00B571ED" w:rsidRDefault="003E2C4A" w:rsidP="003E2C4A">
      <w:pPr>
        <w:tabs>
          <w:tab w:val="left" w:pos="-720"/>
        </w:tabs>
        <w:spacing w:after="120"/>
        <w:jc w:val="both"/>
        <w:rPr>
          <w:rFonts w:ascii="Arial" w:hAnsi="Arial" w:cs="Arial"/>
          <w:b/>
          <w:bCs/>
          <w:sz w:val="22"/>
          <w:szCs w:val="22"/>
          <w:lang w:val="es-UY"/>
        </w:rPr>
      </w:pPr>
      <w:r w:rsidRPr="00B571ED">
        <w:rPr>
          <w:rFonts w:ascii="Arial" w:hAnsi="Arial" w:cs="Arial"/>
          <w:b/>
          <w:bCs/>
          <w:sz w:val="22"/>
          <w:szCs w:val="22"/>
          <w:lang w:val="es-UY"/>
        </w:rPr>
        <w:t xml:space="preserve">                   PADRON N°:    </w:t>
      </w:r>
      <w:r w:rsidR="00924B7D">
        <w:rPr>
          <w:rFonts w:ascii="Arial" w:hAnsi="Arial" w:cs="Arial"/>
          <w:b/>
          <w:bCs/>
          <w:sz w:val="22"/>
          <w:szCs w:val="22"/>
          <w:lang w:val="es-UY"/>
        </w:rPr>
        <w:t xml:space="preserve">       </w:t>
      </w:r>
      <w:r w:rsidRPr="00B571ED">
        <w:rPr>
          <w:rFonts w:ascii="Arial" w:hAnsi="Arial" w:cs="Arial"/>
          <w:b/>
          <w:bCs/>
          <w:sz w:val="22"/>
          <w:szCs w:val="22"/>
          <w:lang w:val="es-UY"/>
        </w:rPr>
        <w:t xml:space="preserve">  </w:t>
      </w:r>
      <w:r w:rsidR="00EC46E3" w:rsidRPr="00B571ED">
        <w:rPr>
          <w:rFonts w:ascii="Arial" w:hAnsi="Arial" w:cs="Arial"/>
          <w:b/>
          <w:bCs/>
          <w:sz w:val="22"/>
          <w:szCs w:val="22"/>
          <w:lang w:val="es-UY"/>
        </w:rPr>
        <w:t>6011</w:t>
      </w:r>
      <w:r w:rsidRPr="00B571ED">
        <w:rPr>
          <w:rFonts w:ascii="Arial" w:hAnsi="Arial" w:cs="Arial"/>
          <w:b/>
          <w:bCs/>
          <w:sz w:val="22"/>
          <w:szCs w:val="22"/>
          <w:lang w:val="es-UY"/>
        </w:rPr>
        <w:t xml:space="preserve">     </w:t>
      </w:r>
      <w:r w:rsidR="001C60D3" w:rsidRPr="00B571ED">
        <w:rPr>
          <w:rFonts w:ascii="Arial" w:hAnsi="Arial" w:cs="Arial"/>
          <w:b/>
          <w:bCs/>
          <w:sz w:val="22"/>
          <w:szCs w:val="22"/>
          <w:lang w:val="es-UY"/>
        </w:rPr>
        <w:tab/>
      </w:r>
      <w:r w:rsidRPr="00B571ED">
        <w:rPr>
          <w:rFonts w:ascii="Arial" w:hAnsi="Arial" w:cs="Arial"/>
          <w:b/>
          <w:bCs/>
          <w:sz w:val="22"/>
          <w:szCs w:val="22"/>
          <w:lang w:val="es-UY"/>
        </w:rPr>
        <w:t xml:space="preserve">             </w:t>
      </w:r>
    </w:p>
    <w:p w:rsidR="003E2C4A" w:rsidRPr="00B571ED" w:rsidRDefault="003E2C4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AB589A" w:rsidRPr="00B571ED" w:rsidRDefault="00AB589A" w:rsidP="003E2C4A">
      <w:pPr>
        <w:jc w:val="both"/>
        <w:rPr>
          <w:rFonts w:ascii="Arial" w:hAnsi="Arial" w:cs="Arial"/>
          <w:bCs/>
          <w:color w:val="000000"/>
          <w:sz w:val="22"/>
          <w:szCs w:val="22"/>
          <w:lang w:val="es-UY"/>
        </w:rPr>
      </w:pPr>
    </w:p>
    <w:p w:rsidR="003E2C4A" w:rsidRPr="00B571ED" w:rsidRDefault="003E2C4A" w:rsidP="003E2C4A">
      <w:pPr>
        <w:jc w:val="both"/>
        <w:rPr>
          <w:rFonts w:ascii="Arial" w:hAnsi="Arial" w:cs="Arial"/>
          <w:bCs/>
          <w:color w:val="000000"/>
          <w:sz w:val="22"/>
          <w:szCs w:val="22"/>
          <w:lang w:val="es-UY"/>
        </w:rPr>
      </w:pPr>
    </w:p>
    <w:p w:rsidR="003E2C4A" w:rsidRPr="00B571ED" w:rsidRDefault="003E2C4A" w:rsidP="003E2C4A">
      <w:pPr>
        <w:jc w:val="both"/>
        <w:rPr>
          <w:rFonts w:ascii="Arial" w:hAnsi="Arial" w:cs="Arial"/>
          <w:b/>
          <w:bCs/>
          <w:lang w:val="es-UY"/>
        </w:rPr>
      </w:pPr>
      <w:r w:rsidRPr="00B571ED">
        <w:rPr>
          <w:rFonts w:ascii="Arial" w:hAnsi="Arial" w:cs="Arial"/>
          <w:b/>
          <w:bCs/>
          <w:lang w:val="es-UY"/>
        </w:rPr>
        <w:t xml:space="preserve">Fecha: </w:t>
      </w:r>
      <w:r w:rsidR="005E5EB7" w:rsidRPr="005E5EB7">
        <w:rPr>
          <w:rFonts w:ascii="Arial" w:hAnsi="Arial" w:cs="Arial"/>
          <w:b/>
          <w:bCs/>
          <w:lang w:val="es-UY"/>
        </w:rPr>
        <w:t>28</w:t>
      </w:r>
      <w:r w:rsidR="00F337E9" w:rsidRPr="005E5EB7">
        <w:rPr>
          <w:rFonts w:ascii="Arial" w:hAnsi="Arial" w:cs="Arial"/>
          <w:b/>
          <w:bCs/>
          <w:lang w:val="es-UY"/>
        </w:rPr>
        <w:t xml:space="preserve"> de </w:t>
      </w:r>
      <w:r w:rsidR="005E5EB7" w:rsidRPr="005E5EB7">
        <w:rPr>
          <w:rFonts w:ascii="Arial" w:hAnsi="Arial" w:cs="Arial"/>
          <w:b/>
          <w:bCs/>
          <w:lang w:val="es-UY"/>
        </w:rPr>
        <w:t>Abril 2021</w:t>
      </w:r>
    </w:p>
    <w:p w:rsidR="00BE46FD" w:rsidRPr="00B571ED" w:rsidRDefault="00BE46FD" w:rsidP="003E2C4A">
      <w:pPr>
        <w:pBdr>
          <w:bottom w:val="single" w:sz="4" w:space="1" w:color="auto"/>
        </w:pBdr>
        <w:tabs>
          <w:tab w:val="left" w:pos="-720"/>
        </w:tabs>
        <w:spacing w:before="240" w:after="240"/>
        <w:jc w:val="both"/>
        <w:rPr>
          <w:rFonts w:ascii="Arial" w:hAnsi="Arial" w:cs="Arial"/>
          <w:b/>
          <w:color w:val="000000"/>
          <w:spacing w:val="-3"/>
          <w:sz w:val="24"/>
          <w:szCs w:val="24"/>
          <w:u w:val="single"/>
          <w:lang w:val="es-UY"/>
        </w:rPr>
      </w:pPr>
    </w:p>
    <w:p w:rsidR="00BE46FD" w:rsidRPr="00B571ED" w:rsidRDefault="00BE46FD" w:rsidP="003E2C4A">
      <w:pPr>
        <w:pBdr>
          <w:bottom w:val="single" w:sz="4" w:space="1" w:color="auto"/>
        </w:pBdr>
        <w:tabs>
          <w:tab w:val="left" w:pos="-720"/>
        </w:tabs>
        <w:spacing w:before="240" w:after="240"/>
        <w:jc w:val="both"/>
        <w:rPr>
          <w:rFonts w:ascii="Arial" w:hAnsi="Arial" w:cs="Arial"/>
          <w:b/>
          <w:color w:val="000000"/>
          <w:spacing w:val="-3"/>
          <w:sz w:val="24"/>
          <w:szCs w:val="24"/>
          <w:u w:val="single"/>
          <w:lang w:val="es-UY"/>
        </w:rPr>
      </w:pPr>
    </w:p>
    <w:p w:rsidR="00C2079C" w:rsidRPr="00B571ED" w:rsidRDefault="00C2079C" w:rsidP="003E2C4A">
      <w:pPr>
        <w:pBdr>
          <w:bottom w:val="single" w:sz="4" w:space="1" w:color="auto"/>
        </w:pBdr>
        <w:tabs>
          <w:tab w:val="left" w:pos="-720"/>
        </w:tabs>
        <w:spacing w:before="240" w:after="240"/>
        <w:jc w:val="both"/>
        <w:rPr>
          <w:rFonts w:ascii="Arial" w:hAnsi="Arial" w:cs="Arial"/>
          <w:b/>
          <w:color w:val="000000"/>
          <w:spacing w:val="-3"/>
          <w:sz w:val="24"/>
          <w:szCs w:val="24"/>
          <w:u w:val="single"/>
          <w:lang w:val="es-UY"/>
        </w:rPr>
      </w:pPr>
    </w:p>
    <w:p w:rsidR="003E2C4A" w:rsidRPr="00B571ED" w:rsidRDefault="003E2C4A" w:rsidP="003E2C4A">
      <w:pPr>
        <w:pBdr>
          <w:bottom w:val="single" w:sz="4" w:space="1" w:color="auto"/>
        </w:pBdr>
        <w:tabs>
          <w:tab w:val="left" w:pos="-720"/>
        </w:tabs>
        <w:spacing w:before="240" w:after="240"/>
        <w:jc w:val="both"/>
        <w:rPr>
          <w:rFonts w:ascii="Arial" w:hAnsi="Arial" w:cs="Arial"/>
          <w:b/>
          <w:color w:val="000000"/>
          <w:spacing w:val="-3"/>
          <w:sz w:val="24"/>
          <w:szCs w:val="24"/>
          <w:u w:val="single"/>
          <w:lang w:val="es-UY"/>
        </w:rPr>
      </w:pPr>
      <w:r w:rsidRPr="00B571ED">
        <w:rPr>
          <w:rFonts w:ascii="Arial" w:hAnsi="Arial" w:cs="Arial"/>
          <w:b/>
          <w:color w:val="000000"/>
          <w:spacing w:val="-3"/>
          <w:sz w:val="24"/>
          <w:szCs w:val="24"/>
          <w:u w:val="single"/>
          <w:lang w:val="es-UY"/>
        </w:rPr>
        <w:lastRenderedPageBreak/>
        <w:t>OBJETO DE LAS OBRAS:</w:t>
      </w:r>
    </w:p>
    <w:p w:rsidR="003E2C4A" w:rsidRPr="00B571ED" w:rsidRDefault="003E2C4A" w:rsidP="003E2C4A">
      <w:pPr>
        <w:jc w:val="both"/>
        <w:rPr>
          <w:rFonts w:ascii="Arial" w:hAnsi="Arial" w:cs="Arial"/>
          <w:b/>
          <w:bCs/>
          <w:color w:val="000000"/>
          <w:sz w:val="22"/>
          <w:szCs w:val="22"/>
          <w:lang w:val="es-UY"/>
        </w:rPr>
      </w:pPr>
      <w:r w:rsidRPr="00B571ED">
        <w:rPr>
          <w:rFonts w:ascii="Arial" w:hAnsi="Arial" w:cs="Arial"/>
          <w:b/>
          <w:bCs/>
          <w:color w:val="000000"/>
          <w:sz w:val="22"/>
          <w:szCs w:val="22"/>
          <w:lang w:val="es-UY"/>
        </w:rPr>
        <w:t xml:space="preserve">Se presenta la siguiente memoria descriptiva particular de las obras de </w:t>
      </w:r>
      <w:r w:rsidR="001C60D3" w:rsidRPr="00B571ED">
        <w:rPr>
          <w:rFonts w:ascii="Arial" w:hAnsi="Arial" w:cs="Arial"/>
          <w:b/>
          <w:bCs/>
          <w:color w:val="000000"/>
          <w:sz w:val="22"/>
          <w:szCs w:val="22"/>
          <w:lang w:val="es-UY"/>
        </w:rPr>
        <w:t xml:space="preserve">reforma </w:t>
      </w:r>
      <w:r w:rsidR="00DB14DC" w:rsidRPr="00B571ED">
        <w:rPr>
          <w:rFonts w:ascii="Arial" w:hAnsi="Arial" w:cs="Arial"/>
          <w:b/>
          <w:bCs/>
          <w:color w:val="000000"/>
          <w:sz w:val="22"/>
          <w:szCs w:val="22"/>
          <w:lang w:val="es-UY"/>
        </w:rPr>
        <w:t>y acondicionamiento a accesibilidad universal a realizarse en la Escuela</w:t>
      </w:r>
      <w:r w:rsidRPr="00B571ED">
        <w:rPr>
          <w:rFonts w:ascii="Arial" w:hAnsi="Arial" w:cs="Arial"/>
          <w:b/>
          <w:bCs/>
          <w:color w:val="000000"/>
          <w:sz w:val="22"/>
          <w:szCs w:val="22"/>
          <w:lang w:val="es-UY"/>
        </w:rPr>
        <w:t xml:space="preserve"> N°</w:t>
      </w:r>
      <w:r w:rsidR="00BF57EC" w:rsidRPr="00B571ED">
        <w:rPr>
          <w:rFonts w:ascii="Arial" w:hAnsi="Arial" w:cs="Arial"/>
          <w:b/>
          <w:bCs/>
          <w:color w:val="000000"/>
          <w:sz w:val="22"/>
          <w:szCs w:val="22"/>
          <w:lang w:val="es-UY"/>
        </w:rPr>
        <w:t>10</w:t>
      </w:r>
      <w:r w:rsidR="00DB14DC" w:rsidRPr="00B571ED">
        <w:rPr>
          <w:rFonts w:ascii="Arial" w:hAnsi="Arial" w:cs="Arial"/>
          <w:b/>
          <w:bCs/>
          <w:color w:val="000000"/>
          <w:sz w:val="22"/>
          <w:szCs w:val="22"/>
          <w:lang w:val="es-UY"/>
        </w:rPr>
        <w:t>9</w:t>
      </w:r>
      <w:r w:rsidRPr="00B571ED">
        <w:rPr>
          <w:rFonts w:ascii="Arial" w:hAnsi="Arial" w:cs="Arial"/>
          <w:b/>
          <w:bCs/>
          <w:color w:val="000000"/>
          <w:sz w:val="22"/>
          <w:szCs w:val="22"/>
          <w:lang w:val="es-UY"/>
        </w:rPr>
        <w:t xml:space="preserve"> ubicado en la </w:t>
      </w:r>
      <w:r w:rsidR="00BF57EC" w:rsidRPr="00B571ED">
        <w:rPr>
          <w:rFonts w:ascii="Arial" w:hAnsi="Arial" w:cs="Arial"/>
          <w:b/>
          <w:bCs/>
          <w:color w:val="000000"/>
          <w:sz w:val="22"/>
          <w:szCs w:val="22"/>
          <w:lang w:val="es-UY"/>
        </w:rPr>
        <w:t xml:space="preserve">calle </w:t>
      </w:r>
      <w:proofErr w:type="spellStart"/>
      <w:r w:rsidR="00BF57EC" w:rsidRPr="00B571ED">
        <w:rPr>
          <w:rFonts w:ascii="Arial" w:hAnsi="Arial" w:cs="Arial"/>
          <w:b/>
          <w:bCs/>
          <w:color w:val="000000"/>
          <w:sz w:val="22"/>
          <w:szCs w:val="22"/>
          <w:lang w:val="es-UY"/>
        </w:rPr>
        <w:t>Murgiondo</w:t>
      </w:r>
      <w:proofErr w:type="spellEnd"/>
      <w:r w:rsidR="00B204BB" w:rsidRPr="00B571ED">
        <w:rPr>
          <w:rFonts w:ascii="Arial" w:hAnsi="Arial" w:cs="Arial"/>
          <w:b/>
          <w:bCs/>
          <w:color w:val="000000"/>
          <w:sz w:val="22"/>
          <w:szCs w:val="22"/>
          <w:lang w:val="es-UY"/>
        </w:rPr>
        <w:t xml:space="preserve"> 799</w:t>
      </w:r>
      <w:r w:rsidR="001C60D3" w:rsidRPr="00B571ED">
        <w:rPr>
          <w:rFonts w:ascii="Arial" w:hAnsi="Arial" w:cs="Arial"/>
          <w:b/>
          <w:bCs/>
          <w:color w:val="000000"/>
          <w:sz w:val="22"/>
          <w:szCs w:val="22"/>
          <w:lang w:val="es-UY"/>
        </w:rPr>
        <w:t xml:space="preserve">, de </w:t>
      </w:r>
      <w:r w:rsidR="00BF57EC" w:rsidRPr="00B571ED">
        <w:rPr>
          <w:rFonts w:ascii="Arial" w:hAnsi="Arial" w:cs="Arial"/>
          <w:b/>
          <w:bCs/>
          <w:color w:val="000000"/>
          <w:sz w:val="22"/>
          <w:szCs w:val="22"/>
          <w:lang w:val="es-UY"/>
        </w:rPr>
        <w:t>Florida</w:t>
      </w:r>
      <w:r w:rsidRPr="00B571ED">
        <w:rPr>
          <w:rFonts w:ascii="Arial" w:hAnsi="Arial" w:cs="Arial"/>
          <w:b/>
          <w:bCs/>
          <w:color w:val="000000"/>
          <w:sz w:val="22"/>
          <w:szCs w:val="22"/>
          <w:lang w:val="es-UY"/>
        </w:rPr>
        <w:t>, departamento de Florida.</w:t>
      </w:r>
    </w:p>
    <w:p w:rsidR="003E2C4A" w:rsidRPr="00B571ED" w:rsidRDefault="003E2C4A" w:rsidP="003E2C4A">
      <w:pPr>
        <w:jc w:val="both"/>
        <w:rPr>
          <w:rFonts w:ascii="Arial" w:hAnsi="Arial" w:cs="Arial"/>
          <w:b/>
          <w:bCs/>
          <w:color w:val="000000"/>
          <w:sz w:val="22"/>
          <w:szCs w:val="22"/>
          <w:lang w:val="es-UY"/>
        </w:rPr>
      </w:pPr>
    </w:p>
    <w:p w:rsidR="003E2C4A" w:rsidRPr="00B571ED" w:rsidRDefault="003E2C4A" w:rsidP="003E2C4A">
      <w:pPr>
        <w:jc w:val="both"/>
        <w:rPr>
          <w:rFonts w:ascii="Arial" w:hAnsi="Arial" w:cs="Arial"/>
          <w:b/>
          <w:bCs/>
          <w:color w:val="000000"/>
          <w:sz w:val="22"/>
          <w:szCs w:val="22"/>
          <w:lang w:val="es-UY"/>
        </w:rPr>
      </w:pPr>
      <w:r w:rsidRPr="00B571ED">
        <w:rPr>
          <w:rFonts w:ascii="Arial" w:hAnsi="Arial" w:cs="Arial"/>
          <w:b/>
          <w:bCs/>
          <w:color w:val="000000"/>
          <w:sz w:val="22"/>
          <w:szCs w:val="22"/>
          <w:lang w:val="es-UY"/>
        </w:rPr>
        <w:t>Las mismas consisten en:</w:t>
      </w:r>
    </w:p>
    <w:p w:rsidR="00AB589A" w:rsidRPr="00B571ED" w:rsidRDefault="00AB589A" w:rsidP="003E2C4A">
      <w:pPr>
        <w:jc w:val="both"/>
        <w:rPr>
          <w:rFonts w:ascii="Arial" w:hAnsi="Arial" w:cs="Arial"/>
          <w:b/>
          <w:bCs/>
          <w:color w:val="000000"/>
          <w:sz w:val="22"/>
          <w:szCs w:val="22"/>
          <w:lang w:val="es-UY"/>
        </w:rPr>
      </w:pPr>
    </w:p>
    <w:p w:rsidR="003E2C4A" w:rsidRPr="00B571ED" w:rsidRDefault="00155F15" w:rsidP="003E2C4A">
      <w:pPr>
        <w:numPr>
          <w:ilvl w:val="0"/>
          <w:numId w:val="12"/>
        </w:numPr>
        <w:suppressAutoHyphens/>
        <w:jc w:val="both"/>
        <w:rPr>
          <w:rFonts w:ascii="Arial" w:hAnsi="Arial" w:cs="Arial"/>
          <w:b/>
          <w:bCs/>
          <w:color w:val="000000"/>
          <w:sz w:val="22"/>
          <w:szCs w:val="22"/>
          <w:lang w:val="es-UY"/>
        </w:rPr>
      </w:pPr>
      <w:r w:rsidRPr="00B571ED">
        <w:rPr>
          <w:rFonts w:ascii="Arial" w:hAnsi="Arial" w:cs="Arial"/>
          <w:b/>
          <w:bCs/>
          <w:color w:val="000000"/>
          <w:sz w:val="22"/>
          <w:szCs w:val="22"/>
          <w:lang w:val="es-UY"/>
        </w:rPr>
        <w:t xml:space="preserve">adaptación de </w:t>
      </w:r>
      <w:r w:rsidR="003E2C4A" w:rsidRPr="00B571ED">
        <w:rPr>
          <w:rFonts w:ascii="Arial" w:hAnsi="Arial" w:cs="Arial"/>
          <w:b/>
          <w:bCs/>
          <w:color w:val="000000"/>
          <w:sz w:val="22"/>
          <w:szCs w:val="22"/>
          <w:lang w:val="es-UY"/>
        </w:rPr>
        <w:t xml:space="preserve">baño para personas con capacidades diferentes </w:t>
      </w:r>
    </w:p>
    <w:p w:rsidR="00155F15" w:rsidRPr="00B571ED" w:rsidRDefault="00155F15" w:rsidP="00A6506A">
      <w:pPr>
        <w:numPr>
          <w:ilvl w:val="0"/>
          <w:numId w:val="12"/>
        </w:numPr>
        <w:suppressAutoHyphens/>
        <w:jc w:val="both"/>
        <w:rPr>
          <w:rFonts w:ascii="Arial" w:hAnsi="Arial" w:cs="Arial"/>
          <w:b/>
          <w:bCs/>
          <w:color w:val="000000"/>
          <w:sz w:val="22"/>
          <w:szCs w:val="22"/>
          <w:lang w:val="es-UY"/>
        </w:rPr>
      </w:pPr>
      <w:r w:rsidRPr="00B571ED">
        <w:rPr>
          <w:rFonts w:ascii="Arial" w:hAnsi="Arial" w:cs="Arial"/>
          <w:b/>
          <w:bCs/>
          <w:color w:val="000000"/>
          <w:sz w:val="22"/>
          <w:szCs w:val="22"/>
          <w:lang w:val="es-UY"/>
        </w:rPr>
        <w:t>ampliación de cocina</w:t>
      </w:r>
    </w:p>
    <w:p w:rsidR="00A6506A" w:rsidRPr="00B571ED" w:rsidRDefault="00155F15" w:rsidP="00A6506A">
      <w:pPr>
        <w:numPr>
          <w:ilvl w:val="0"/>
          <w:numId w:val="12"/>
        </w:numPr>
        <w:suppressAutoHyphens/>
        <w:jc w:val="both"/>
        <w:rPr>
          <w:rFonts w:ascii="Arial" w:hAnsi="Arial" w:cs="Arial"/>
          <w:b/>
          <w:bCs/>
          <w:color w:val="000000"/>
          <w:sz w:val="22"/>
          <w:szCs w:val="22"/>
          <w:lang w:val="es-UY"/>
        </w:rPr>
      </w:pPr>
      <w:r w:rsidRPr="00B571ED">
        <w:rPr>
          <w:rFonts w:ascii="Arial" w:hAnsi="Arial" w:cs="Arial"/>
          <w:b/>
          <w:bCs/>
          <w:color w:val="000000"/>
          <w:sz w:val="22"/>
          <w:szCs w:val="22"/>
          <w:lang w:val="es-UY"/>
        </w:rPr>
        <w:t>alero en circulación exterior</w:t>
      </w:r>
      <w:r w:rsidR="00A6506A" w:rsidRPr="00B571ED">
        <w:rPr>
          <w:rFonts w:ascii="Arial" w:hAnsi="Arial" w:cs="Arial"/>
          <w:b/>
          <w:bCs/>
          <w:color w:val="000000"/>
          <w:sz w:val="22"/>
          <w:szCs w:val="22"/>
          <w:lang w:val="es-UY"/>
        </w:rPr>
        <w:t xml:space="preserve"> </w:t>
      </w:r>
    </w:p>
    <w:p w:rsidR="00875F7A" w:rsidRPr="00B571ED" w:rsidRDefault="00875F7A" w:rsidP="003E2C4A">
      <w:pPr>
        <w:numPr>
          <w:ilvl w:val="0"/>
          <w:numId w:val="12"/>
        </w:numPr>
        <w:suppressAutoHyphens/>
        <w:jc w:val="both"/>
        <w:rPr>
          <w:rFonts w:ascii="Arial" w:hAnsi="Arial" w:cs="Arial"/>
          <w:b/>
          <w:bCs/>
          <w:color w:val="000000"/>
          <w:sz w:val="22"/>
          <w:szCs w:val="22"/>
          <w:lang w:val="es-UY"/>
        </w:rPr>
      </w:pPr>
      <w:r w:rsidRPr="00B571ED">
        <w:rPr>
          <w:rFonts w:ascii="Arial" w:hAnsi="Arial" w:cs="Arial"/>
          <w:b/>
          <w:bCs/>
          <w:color w:val="000000"/>
          <w:sz w:val="22"/>
          <w:szCs w:val="22"/>
          <w:lang w:val="es-UY"/>
        </w:rPr>
        <w:t>tar</w:t>
      </w:r>
      <w:r w:rsidR="00A6506A" w:rsidRPr="00B571ED">
        <w:rPr>
          <w:rFonts w:ascii="Arial" w:hAnsi="Arial" w:cs="Arial"/>
          <w:b/>
          <w:bCs/>
          <w:color w:val="000000"/>
          <w:sz w:val="22"/>
          <w:szCs w:val="22"/>
          <w:lang w:val="es-UY"/>
        </w:rPr>
        <w:t xml:space="preserve">eas de mantenimiento correctivo </w:t>
      </w:r>
    </w:p>
    <w:p w:rsidR="00AB589A" w:rsidRDefault="00AB589A" w:rsidP="00AB589A">
      <w:pPr>
        <w:suppressAutoHyphens/>
        <w:ind w:left="720"/>
        <w:jc w:val="both"/>
        <w:rPr>
          <w:rFonts w:ascii="Arial" w:hAnsi="Arial" w:cs="Arial"/>
          <w:b/>
          <w:bCs/>
          <w:color w:val="000000"/>
          <w:sz w:val="22"/>
          <w:szCs w:val="22"/>
          <w:lang w:val="es-UY"/>
        </w:rPr>
      </w:pPr>
    </w:p>
    <w:p w:rsidR="009D57A9" w:rsidRPr="00B571ED" w:rsidRDefault="009D57A9" w:rsidP="00AB589A">
      <w:pPr>
        <w:suppressAutoHyphens/>
        <w:ind w:left="720"/>
        <w:jc w:val="both"/>
        <w:rPr>
          <w:rFonts w:ascii="Arial" w:hAnsi="Arial" w:cs="Arial"/>
          <w:b/>
          <w:bCs/>
          <w:color w:val="000000"/>
          <w:sz w:val="22"/>
          <w:szCs w:val="22"/>
          <w:lang w:val="es-UY"/>
        </w:rPr>
      </w:pPr>
    </w:p>
    <w:p w:rsidR="003E2C4A" w:rsidRPr="00B571ED" w:rsidRDefault="003E2C4A" w:rsidP="003E2C4A">
      <w:pPr>
        <w:jc w:val="both"/>
        <w:rPr>
          <w:rFonts w:ascii="Arial" w:hAnsi="Arial" w:cs="Arial"/>
          <w:color w:val="000000"/>
          <w:spacing w:val="-3"/>
        </w:rPr>
      </w:pPr>
    </w:p>
    <w:p w:rsidR="003E2C4A" w:rsidRPr="00B571ED" w:rsidRDefault="003E2C4A" w:rsidP="003E2C4A">
      <w:pPr>
        <w:jc w:val="both"/>
        <w:rPr>
          <w:rFonts w:ascii="Arial" w:hAnsi="Arial" w:cs="Arial"/>
          <w:b/>
          <w:color w:val="000000"/>
          <w:spacing w:val="-3"/>
          <w:sz w:val="22"/>
          <w:szCs w:val="22"/>
          <w:u w:val="single"/>
          <w:lang w:val="es-UY"/>
        </w:rPr>
      </w:pPr>
      <w:r w:rsidRPr="00B571ED">
        <w:rPr>
          <w:rFonts w:ascii="Arial" w:hAnsi="Arial" w:cs="Arial"/>
          <w:b/>
          <w:color w:val="000000"/>
          <w:spacing w:val="-3"/>
          <w:sz w:val="22"/>
          <w:szCs w:val="22"/>
          <w:u w:val="single"/>
          <w:lang w:val="es-UY"/>
        </w:rPr>
        <w:t>GENERALIDADES</w:t>
      </w:r>
    </w:p>
    <w:p w:rsidR="003E2C4A" w:rsidRPr="00B571ED" w:rsidRDefault="003E2C4A" w:rsidP="003E2C4A">
      <w:pPr>
        <w:jc w:val="both"/>
        <w:rPr>
          <w:rFonts w:ascii="Arial" w:hAnsi="Arial" w:cs="Arial"/>
          <w:b/>
          <w:color w:val="000000"/>
          <w:spacing w:val="-3"/>
          <w:lang w:val="es-UY"/>
        </w:rPr>
      </w:pPr>
    </w:p>
    <w:p w:rsidR="003E2C4A" w:rsidRPr="00B571ED" w:rsidRDefault="003E2C4A" w:rsidP="003E2C4A">
      <w:pPr>
        <w:jc w:val="both"/>
        <w:rPr>
          <w:rFonts w:ascii="Arial" w:eastAsia="Arial Unicode MS" w:hAnsi="Arial" w:cs="Arial"/>
        </w:rPr>
      </w:pPr>
      <w:r w:rsidRPr="00B571ED">
        <w:rPr>
          <w:rFonts w:ascii="Arial" w:eastAsia="Arial Unicode MS" w:hAnsi="Arial" w:cs="Arial"/>
        </w:rPr>
        <w:t xml:space="preserve">Comprenden la finalización de la obra en forma completa de acuerdo a estos recaudos, incluyendo todos los detalles y trabajos que sin estar concretamente especificados en los mismos sean de rigor para dar completa terminación a la obra contratada. La Empresa Contratista hace suyo el proyecto, asumiendo la responsabilidad del mismo y obligándose a entregar la obra terminada con arreglo a su fin por el monto cotizado y en cumplimiento de las Ordenanzas o Reglamentaciones Nacionales, Municipales departamentales (o </w:t>
      </w:r>
      <w:r w:rsidR="00133BFD" w:rsidRPr="00B571ED">
        <w:rPr>
          <w:rFonts w:ascii="Arial" w:eastAsia="Arial Unicode MS" w:hAnsi="Arial" w:cs="Arial"/>
        </w:rPr>
        <w:t>más</w:t>
      </w:r>
      <w:r w:rsidRPr="00B571ED">
        <w:rPr>
          <w:rFonts w:ascii="Arial" w:eastAsia="Arial Unicode MS" w:hAnsi="Arial" w:cs="Arial"/>
        </w:rPr>
        <w:t xml:space="preserve"> completa de Montevideo), OSE, UTE, BPS, ANTEL, GAS, MTSS y Ley n° 18.651 de accesibilidad (UNIT 200:2013 Edición 2014-02-28) vigentes que correspondan aplicar, realizando sus tramitaciones correspondientes según el tipo de intervención a realizar o realizada que las requiera.</w:t>
      </w:r>
    </w:p>
    <w:p w:rsidR="003E2C4A" w:rsidRPr="00B571ED" w:rsidRDefault="003E2C4A" w:rsidP="003E2C4A">
      <w:pPr>
        <w:jc w:val="both"/>
        <w:rPr>
          <w:rFonts w:ascii="Arial" w:eastAsia="Arial Unicode MS" w:hAnsi="Arial" w:cs="Arial"/>
        </w:rPr>
      </w:pPr>
    </w:p>
    <w:p w:rsidR="003E2C4A" w:rsidRPr="00B571ED" w:rsidRDefault="003E2C4A" w:rsidP="003E2C4A">
      <w:pPr>
        <w:jc w:val="both"/>
        <w:rPr>
          <w:rFonts w:ascii="Arial" w:eastAsia="Arial Unicode MS" w:hAnsi="Arial" w:cs="Arial"/>
        </w:rPr>
      </w:pPr>
      <w:r w:rsidRPr="00B571ED">
        <w:rPr>
          <w:rFonts w:ascii="Arial" w:eastAsia="Arial Unicode MS" w:hAnsi="Arial" w:cs="Arial"/>
        </w:rPr>
        <w:t>Serán contempladas todas las disposiciones de seguridad e higiene en obra del Ministerio de Trabajo y Seguridad Social (en adelante MTSS) vigentes.</w:t>
      </w:r>
    </w:p>
    <w:p w:rsidR="003E2C4A" w:rsidRPr="00B571ED" w:rsidRDefault="003E2C4A" w:rsidP="003E2C4A">
      <w:pPr>
        <w:jc w:val="both"/>
        <w:rPr>
          <w:rFonts w:ascii="Arial" w:eastAsia="Arial Unicode MS" w:hAnsi="Arial" w:cs="Arial"/>
        </w:rPr>
      </w:pPr>
    </w:p>
    <w:p w:rsidR="003E2C4A" w:rsidRPr="00B571ED" w:rsidRDefault="003E2C4A" w:rsidP="003E2C4A">
      <w:pPr>
        <w:jc w:val="both"/>
        <w:rPr>
          <w:rFonts w:ascii="Arial" w:hAnsi="Arial" w:cs="Arial"/>
          <w:color w:val="000000"/>
          <w:spacing w:val="-3"/>
          <w:lang w:val="es-UY"/>
        </w:rPr>
      </w:pPr>
      <w:r w:rsidRPr="00B571ED">
        <w:rPr>
          <w:rFonts w:ascii="Arial" w:hAnsi="Arial" w:cs="Arial"/>
          <w:color w:val="000000"/>
          <w:spacing w:val="-3"/>
          <w:lang w:val="es-UY"/>
        </w:rPr>
        <w:t xml:space="preserve">Los trabajos se realizarán a entera satisfacción de la Supervisión de Obra, pudiendo ordenar rehacer cualquier trabajo que considere mal ejecutado o que no cuente con la autorización correspondiente, sin que esto otorgue derecho a la Empresa Contratista a reclamación alguna. </w:t>
      </w:r>
    </w:p>
    <w:p w:rsidR="003E2C4A" w:rsidRPr="00B571ED" w:rsidRDefault="003E2C4A" w:rsidP="003E2C4A">
      <w:pPr>
        <w:jc w:val="both"/>
        <w:rPr>
          <w:rFonts w:ascii="Arial" w:eastAsia="Arial Unicode MS" w:hAnsi="Arial" w:cs="Arial"/>
        </w:rPr>
      </w:pPr>
    </w:p>
    <w:p w:rsidR="003E2C4A" w:rsidRPr="00B571ED" w:rsidRDefault="003E2C4A" w:rsidP="003E2C4A">
      <w:pPr>
        <w:jc w:val="both"/>
        <w:rPr>
          <w:rFonts w:ascii="Arial" w:hAnsi="Arial" w:cs="Arial"/>
          <w:color w:val="000000"/>
          <w:spacing w:val="-3"/>
          <w:lang w:val="es-UY"/>
        </w:rPr>
      </w:pPr>
      <w:r w:rsidRPr="00B571ED">
        <w:rPr>
          <w:rFonts w:ascii="Arial" w:hAnsi="Arial" w:cs="Arial"/>
          <w:color w:val="000000"/>
          <w:spacing w:val="-3"/>
          <w:lang w:val="es-UY"/>
        </w:rPr>
        <w:t>El contratista se responsabilizará por los daños y perjuicios a las instalaciones existentes o a terceros que puedan producirse por causa de las obras.</w:t>
      </w:r>
    </w:p>
    <w:p w:rsidR="003E2C4A" w:rsidRPr="00B571ED" w:rsidRDefault="003E2C4A" w:rsidP="003E2C4A">
      <w:pPr>
        <w:jc w:val="both"/>
        <w:rPr>
          <w:rFonts w:ascii="Arial" w:hAnsi="Arial" w:cs="Arial"/>
          <w:color w:val="000000"/>
          <w:spacing w:val="-3"/>
          <w:lang w:val="es-UY"/>
        </w:rPr>
      </w:pPr>
    </w:p>
    <w:p w:rsidR="003E2C4A" w:rsidRPr="00B571ED" w:rsidRDefault="003E2C4A" w:rsidP="003E2C4A">
      <w:pPr>
        <w:jc w:val="both"/>
        <w:rPr>
          <w:rFonts w:ascii="Arial" w:eastAsia="Arial Unicode MS" w:hAnsi="Arial" w:cs="Arial"/>
        </w:rPr>
      </w:pPr>
      <w:r w:rsidRPr="00B571ED">
        <w:rPr>
          <w:rFonts w:ascii="Arial" w:eastAsia="Arial Unicode MS" w:hAnsi="Arial" w:cs="Arial"/>
        </w:rPr>
        <w:t>Para todo tipo de material y/o terminación, se podrá solicitar al contratista que proporcione muestras para su elección, previo a la realización de los trabajos.</w:t>
      </w:r>
    </w:p>
    <w:p w:rsidR="003E2C4A" w:rsidRPr="00B571ED" w:rsidRDefault="003E2C4A" w:rsidP="003E2C4A">
      <w:pPr>
        <w:jc w:val="both"/>
        <w:rPr>
          <w:rFonts w:ascii="Arial" w:eastAsia="Arial Unicode MS" w:hAnsi="Arial" w:cs="Arial"/>
        </w:rPr>
      </w:pPr>
    </w:p>
    <w:p w:rsidR="003E2C4A" w:rsidRPr="00B571ED" w:rsidRDefault="003E2C4A" w:rsidP="003E2C4A">
      <w:pPr>
        <w:jc w:val="both"/>
        <w:rPr>
          <w:rFonts w:ascii="Arial" w:eastAsia="Arial Unicode MS" w:hAnsi="Arial" w:cs="Arial"/>
        </w:rPr>
      </w:pPr>
      <w:r w:rsidRPr="00B571ED">
        <w:rPr>
          <w:rFonts w:ascii="Arial" w:eastAsia="Arial Unicode MS" w:hAnsi="Arial" w:cs="Arial"/>
        </w:rPr>
        <w:t>La obra no se considerará terminada y no tendrá Recepción Provisoria hasta tanto no sea aprobada por el Supervisor de las mismas.</w:t>
      </w:r>
    </w:p>
    <w:p w:rsidR="003E2C4A" w:rsidRPr="00B571ED" w:rsidRDefault="003E2C4A" w:rsidP="003E2C4A">
      <w:pPr>
        <w:tabs>
          <w:tab w:val="left" w:pos="0"/>
        </w:tabs>
        <w:jc w:val="both"/>
        <w:rPr>
          <w:rFonts w:ascii="Arial" w:hAnsi="Arial" w:cs="Arial"/>
          <w:color w:val="000000"/>
          <w:spacing w:val="-3"/>
        </w:rPr>
      </w:pPr>
    </w:p>
    <w:p w:rsidR="003E2C4A" w:rsidRPr="00B571ED" w:rsidRDefault="003E2C4A" w:rsidP="003E2C4A">
      <w:pPr>
        <w:tabs>
          <w:tab w:val="left" w:pos="0"/>
        </w:tabs>
        <w:jc w:val="both"/>
        <w:rPr>
          <w:rFonts w:ascii="Arial" w:hAnsi="Arial" w:cs="Arial"/>
          <w:color w:val="000000"/>
          <w:spacing w:val="-3"/>
          <w:lang w:val="es-UY"/>
        </w:rPr>
      </w:pPr>
      <w:r w:rsidRPr="00B571ED">
        <w:rPr>
          <w:rFonts w:ascii="Arial" w:hAnsi="Arial" w:cs="Arial"/>
          <w:color w:val="000000"/>
          <w:spacing w:val="-3"/>
          <w:lang w:val="es-UY"/>
        </w:rPr>
        <w:t>Al finalizar los trabajos, la obra será entregada en perfecto estado de limpieza, se retirarán todos los escombros y residuos resultantes de la obra. La Empresa Contratista deberá mantener limpio y ordenado el sitio y demás áreas afectadas a la obra.</w:t>
      </w:r>
    </w:p>
    <w:p w:rsidR="009C3EBA" w:rsidRPr="00B571ED" w:rsidRDefault="009C3EBA" w:rsidP="003E2C4A">
      <w:pPr>
        <w:jc w:val="both"/>
        <w:rPr>
          <w:rFonts w:ascii="Arial" w:eastAsia="Arial Unicode MS" w:hAnsi="Arial" w:cs="Arial"/>
        </w:rPr>
      </w:pPr>
    </w:p>
    <w:p w:rsidR="00AC3DAA" w:rsidRPr="00B571ED" w:rsidRDefault="00F337E9" w:rsidP="003E2C4A">
      <w:pPr>
        <w:jc w:val="both"/>
        <w:rPr>
          <w:rFonts w:ascii="Arial" w:eastAsia="Arial Unicode MS" w:hAnsi="Arial" w:cs="Arial"/>
        </w:rPr>
      </w:pPr>
      <w:r w:rsidRPr="00B571ED">
        <w:rPr>
          <w:rFonts w:ascii="Arial" w:eastAsia="Arial Unicode MS" w:hAnsi="Arial" w:cs="Arial"/>
        </w:rPr>
        <w:t xml:space="preserve">Se deberá </w:t>
      </w:r>
      <w:r w:rsidR="003E2C4A" w:rsidRPr="00B571ED">
        <w:rPr>
          <w:rFonts w:ascii="Arial" w:eastAsia="Arial Unicode MS" w:hAnsi="Arial" w:cs="Arial"/>
        </w:rPr>
        <w:t>visitar el lugar para realizar las ofertas con total conocimiento del mismo y el alcance de las obras a ejecutar no aceptándose el desconocimiento como argumento para futuras variaciones en los costos.</w:t>
      </w:r>
    </w:p>
    <w:p w:rsidR="00CD49E0" w:rsidRPr="00B571ED" w:rsidRDefault="00CD49E0" w:rsidP="003E2C4A">
      <w:pPr>
        <w:jc w:val="both"/>
        <w:rPr>
          <w:rFonts w:ascii="Arial" w:eastAsia="Arial Unicode MS" w:hAnsi="Arial" w:cs="Arial"/>
        </w:rPr>
      </w:pPr>
    </w:p>
    <w:p w:rsidR="00CD49E0" w:rsidRPr="00B571ED" w:rsidRDefault="00CD49E0" w:rsidP="00CD49E0">
      <w:pPr>
        <w:jc w:val="both"/>
        <w:rPr>
          <w:rFonts w:ascii="Arial" w:eastAsia="Arial Unicode MS" w:hAnsi="Arial" w:cs="Arial"/>
        </w:rPr>
      </w:pPr>
      <w:r w:rsidRPr="00B571ED">
        <w:rPr>
          <w:rFonts w:ascii="Arial" w:eastAsia="Arial Unicode MS" w:hAnsi="Arial" w:cs="Arial"/>
        </w:rPr>
        <w:t>En las especificaciones se hace referencia a marcas de fábrica, número de catálogo y tipos de equipos, elementos, productos y/o materiales de un determinado fabricante. Se establece que también serán aceptables ofertas de equipos, artículos o materiales alternativos que tengan características similares, presten igual servicio y sean de igual o superior calidad y performance a la establecida en dichas especificaciones, debidamente demostradas por el oferente</w:t>
      </w:r>
      <w:r w:rsidR="00C905B9">
        <w:rPr>
          <w:rFonts w:ascii="Arial" w:eastAsia="Arial Unicode MS" w:hAnsi="Arial" w:cs="Arial"/>
        </w:rPr>
        <w:t>.</w:t>
      </w:r>
    </w:p>
    <w:p w:rsidR="00CD49E0" w:rsidRPr="00B571ED" w:rsidRDefault="00CD49E0" w:rsidP="00CD49E0">
      <w:pPr>
        <w:jc w:val="both"/>
        <w:rPr>
          <w:rFonts w:ascii="Arial" w:eastAsia="Arial Unicode MS" w:hAnsi="Arial" w:cs="Arial"/>
        </w:rPr>
      </w:pPr>
      <w:r w:rsidRPr="00B571ED">
        <w:rPr>
          <w:rFonts w:ascii="Arial" w:eastAsia="Arial Unicode MS" w:hAnsi="Arial" w:cs="Arial"/>
        </w:rPr>
        <w:t xml:space="preserve">Se tendrá especialmente en cuenta que en cuanto a la existencia o no en plaza de materiales, elementos o dispositivos solicitados, nacionales o de marca importada, los plazos correspondientes de importación o fabricación corren por exclusiva responsabilidad de la </w:t>
      </w:r>
      <w:r w:rsidRPr="00B571ED">
        <w:rPr>
          <w:rFonts w:ascii="Arial" w:eastAsia="Arial Unicode MS" w:hAnsi="Arial" w:cs="Arial"/>
        </w:rPr>
        <w:lastRenderedPageBreak/>
        <w:t>Empresa adjudicataria, la que deberá tenerlos en cuenta y no será excusa para la instalación de otro modelo o marca que no cumpla con las prestaciones, dimensiones, características y especificaciones de la referencia</w:t>
      </w:r>
    </w:p>
    <w:p w:rsidR="00AC3DAA" w:rsidRPr="00B571ED" w:rsidRDefault="00AC3DAA" w:rsidP="003E2C4A">
      <w:pPr>
        <w:jc w:val="both"/>
        <w:rPr>
          <w:rFonts w:ascii="Arial" w:hAnsi="Arial" w:cs="Arial"/>
          <w:b/>
          <w:color w:val="000000"/>
          <w:spacing w:val="-3"/>
          <w:lang w:val="es-UY"/>
        </w:rPr>
      </w:pPr>
    </w:p>
    <w:p w:rsidR="003E2C4A" w:rsidRPr="00B571ED" w:rsidRDefault="003E2C4A" w:rsidP="003E2C4A">
      <w:pPr>
        <w:jc w:val="both"/>
        <w:rPr>
          <w:rFonts w:ascii="Arial" w:hAnsi="Arial" w:cs="Arial"/>
          <w:b/>
          <w:color w:val="000000"/>
          <w:spacing w:val="-3"/>
          <w:lang w:val="es-UY"/>
        </w:rPr>
      </w:pPr>
      <w:r w:rsidRPr="00B571ED">
        <w:rPr>
          <w:rFonts w:ascii="Arial" w:hAnsi="Arial" w:cs="Arial"/>
          <w:b/>
          <w:color w:val="000000"/>
          <w:spacing w:val="-3"/>
          <w:lang w:val="es-UY"/>
        </w:rPr>
        <w:t>Documentación de Referencia</w:t>
      </w:r>
    </w:p>
    <w:p w:rsidR="003E2C4A" w:rsidRPr="00B571ED" w:rsidRDefault="003E2C4A" w:rsidP="003E2C4A">
      <w:pPr>
        <w:jc w:val="both"/>
        <w:rPr>
          <w:rFonts w:ascii="Arial" w:hAnsi="Arial" w:cs="Arial"/>
          <w:b/>
          <w:color w:val="000000"/>
          <w:spacing w:val="-3"/>
          <w:lang w:val="es-UY"/>
        </w:rPr>
      </w:pPr>
    </w:p>
    <w:p w:rsidR="003E2C4A" w:rsidRPr="00B571ED" w:rsidRDefault="003E2C4A" w:rsidP="003E2C4A">
      <w:pPr>
        <w:jc w:val="both"/>
        <w:rPr>
          <w:rFonts w:ascii="Arial" w:hAnsi="Arial" w:cs="Arial"/>
          <w:color w:val="000000"/>
          <w:spacing w:val="-3"/>
          <w:lang w:val="es-UY"/>
        </w:rPr>
      </w:pPr>
      <w:r w:rsidRPr="00B571ED">
        <w:rPr>
          <w:rFonts w:ascii="Arial" w:hAnsi="Arial" w:cs="Arial"/>
          <w:color w:val="000000"/>
          <w:spacing w:val="-3"/>
          <w:lang w:val="es-UY"/>
        </w:rPr>
        <w:t>En todo lo que resulte aplicable, o en caso de controversia regirán:</w:t>
      </w:r>
    </w:p>
    <w:p w:rsidR="003E2C4A" w:rsidRPr="00B571ED" w:rsidRDefault="006B4EFD" w:rsidP="003E2C4A">
      <w:pPr>
        <w:jc w:val="both"/>
        <w:rPr>
          <w:rFonts w:ascii="Arial" w:hAnsi="Arial" w:cs="Arial"/>
          <w:color w:val="000000"/>
          <w:spacing w:val="-3"/>
          <w:lang w:val="es-UY"/>
        </w:rPr>
      </w:pPr>
      <w:r w:rsidRPr="00B571ED">
        <w:rPr>
          <w:rFonts w:ascii="Arial" w:hAnsi="Arial" w:cs="Arial"/>
          <w:color w:val="000000"/>
          <w:spacing w:val="-3"/>
          <w:lang w:val="es-UY"/>
        </w:rPr>
        <w:t xml:space="preserve">- </w:t>
      </w:r>
      <w:r w:rsidRPr="00B571ED">
        <w:rPr>
          <w:rFonts w:ascii="Arial" w:hAnsi="Arial" w:cs="Arial"/>
          <w:color w:val="222222"/>
          <w:sz w:val="19"/>
          <w:szCs w:val="19"/>
          <w:shd w:val="clear" w:color="auto" w:fill="FFFFFF"/>
        </w:rPr>
        <w:t>Memoria General del MTOP versión 2006 y Apartados de Accesibilidad y Acústica</w:t>
      </w:r>
    </w:p>
    <w:p w:rsidR="003E2C4A" w:rsidRPr="00B571ED" w:rsidRDefault="003E2C4A" w:rsidP="003E2C4A">
      <w:pPr>
        <w:jc w:val="both"/>
        <w:rPr>
          <w:rFonts w:ascii="Arial" w:hAnsi="Arial" w:cs="Arial"/>
          <w:spacing w:val="-3"/>
          <w:lang w:val="es-UY"/>
        </w:rPr>
      </w:pPr>
      <w:r w:rsidRPr="00B571ED">
        <w:rPr>
          <w:rFonts w:ascii="Arial" w:hAnsi="Arial" w:cs="Arial"/>
          <w:spacing w:val="-3"/>
          <w:lang w:val="es-UY"/>
        </w:rPr>
        <w:t>- Pliego de Condiciones para Ejecución de obras de ANEP – CODICEN.</w:t>
      </w:r>
    </w:p>
    <w:p w:rsidR="003E2C4A" w:rsidRPr="00B571ED" w:rsidRDefault="003E2C4A" w:rsidP="003E2C4A">
      <w:pPr>
        <w:jc w:val="both"/>
        <w:rPr>
          <w:rFonts w:ascii="Arial" w:hAnsi="Arial" w:cs="Arial"/>
          <w:color w:val="000000"/>
          <w:spacing w:val="-3"/>
          <w:lang w:val="es-UY"/>
        </w:rPr>
      </w:pPr>
      <w:r w:rsidRPr="00B571ED">
        <w:rPr>
          <w:rFonts w:ascii="Arial" w:hAnsi="Arial" w:cs="Arial"/>
          <w:color w:val="000000"/>
          <w:spacing w:val="-3"/>
          <w:lang w:val="es-UY"/>
        </w:rPr>
        <w:t>- Memoria Constructiva General para Ejecución de Obras Publicas MTOP.</w:t>
      </w:r>
    </w:p>
    <w:p w:rsidR="003E2C4A" w:rsidRPr="00B571ED" w:rsidRDefault="003E2C4A" w:rsidP="003E2C4A">
      <w:pPr>
        <w:jc w:val="both"/>
        <w:rPr>
          <w:rFonts w:ascii="Arial" w:hAnsi="Arial" w:cs="Arial"/>
          <w:color w:val="000000"/>
          <w:spacing w:val="-3"/>
          <w:lang w:val="es-UY"/>
        </w:rPr>
      </w:pPr>
    </w:p>
    <w:p w:rsidR="003E2C4A" w:rsidRPr="00B571ED" w:rsidRDefault="003E2C4A" w:rsidP="003E2C4A">
      <w:pPr>
        <w:jc w:val="both"/>
        <w:rPr>
          <w:rFonts w:ascii="Arial" w:hAnsi="Arial" w:cs="Arial"/>
          <w:color w:val="000000"/>
          <w:spacing w:val="-3"/>
          <w:lang w:val="es-UY"/>
        </w:rPr>
      </w:pPr>
    </w:p>
    <w:p w:rsidR="003E2C4A" w:rsidRPr="00B571ED" w:rsidRDefault="003E2C4A" w:rsidP="003E2C4A">
      <w:pPr>
        <w:pStyle w:val="Textoindependiente2"/>
        <w:pBdr>
          <w:bottom w:val="single" w:sz="4" w:space="1" w:color="auto"/>
        </w:pBdr>
        <w:spacing w:after="0" w:line="240" w:lineRule="auto"/>
        <w:jc w:val="both"/>
        <w:rPr>
          <w:rFonts w:ascii="Arial" w:eastAsia="Arial Unicode MS" w:hAnsi="Arial" w:cs="Arial"/>
          <w:color w:val="FF0000"/>
          <w:lang w:val="es-ES"/>
        </w:rPr>
      </w:pPr>
      <w:r w:rsidRPr="00B571ED">
        <w:rPr>
          <w:rFonts w:ascii="Arial" w:eastAsia="Arial Unicode MS" w:hAnsi="Arial" w:cs="Arial"/>
          <w:b/>
          <w:sz w:val="22"/>
          <w:szCs w:val="22"/>
          <w:lang w:val="es-ES"/>
        </w:rPr>
        <w:t>TRABAJOS A COTIZAR:</w:t>
      </w:r>
      <w:r w:rsidRPr="00B571ED">
        <w:rPr>
          <w:rFonts w:ascii="Arial" w:eastAsia="Arial Unicode MS" w:hAnsi="Arial" w:cs="Arial"/>
          <w:lang w:val="es-ES"/>
        </w:rPr>
        <w:t xml:space="preserve">    </w:t>
      </w:r>
    </w:p>
    <w:p w:rsidR="003E2C4A" w:rsidRPr="00B571ED" w:rsidRDefault="003E2C4A" w:rsidP="003E2C4A">
      <w:pPr>
        <w:pStyle w:val="Textoindependiente2"/>
        <w:suppressAutoHyphens w:val="0"/>
        <w:spacing w:after="0" w:line="240" w:lineRule="auto"/>
        <w:jc w:val="both"/>
        <w:rPr>
          <w:rFonts w:ascii="Arial" w:eastAsia="Arial Unicode MS" w:hAnsi="Arial" w:cs="Arial"/>
          <w:lang w:val="es-ES"/>
        </w:rPr>
      </w:pPr>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Implantación</w:t>
      </w:r>
      <w:proofErr w:type="spellEnd"/>
      <w:r w:rsidRPr="00B571ED">
        <w:rPr>
          <w:rFonts w:ascii="Arial" w:eastAsia="Arial Unicode MS" w:hAnsi="Arial" w:cs="Arial"/>
        </w:rPr>
        <w:t xml:space="preserve"> de </w:t>
      </w:r>
      <w:proofErr w:type="spellStart"/>
      <w:r w:rsidRPr="00B571ED">
        <w:rPr>
          <w:rFonts w:ascii="Arial" w:eastAsia="Arial Unicode MS" w:hAnsi="Arial" w:cs="Arial"/>
        </w:rPr>
        <w:t>obra</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Movimiento</w:t>
      </w:r>
      <w:proofErr w:type="spellEnd"/>
      <w:r w:rsidRPr="00B571ED">
        <w:rPr>
          <w:rFonts w:ascii="Arial" w:eastAsia="Arial Unicode MS" w:hAnsi="Arial" w:cs="Arial"/>
        </w:rPr>
        <w:t xml:space="preserve"> de </w:t>
      </w:r>
      <w:proofErr w:type="spellStart"/>
      <w:r w:rsidRPr="00B571ED">
        <w:rPr>
          <w:rFonts w:ascii="Arial" w:eastAsia="Arial Unicode MS" w:hAnsi="Arial" w:cs="Arial"/>
        </w:rPr>
        <w:t>tierra</w:t>
      </w:r>
      <w:proofErr w:type="spellEnd"/>
      <w:r w:rsidRPr="00B571ED">
        <w:rPr>
          <w:rFonts w:ascii="Arial" w:eastAsia="Arial Unicode MS" w:hAnsi="Arial" w:cs="Arial"/>
        </w:rPr>
        <w:t xml:space="preserve"> – </w:t>
      </w:r>
      <w:proofErr w:type="spellStart"/>
      <w:r w:rsidRPr="00B571ED">
        <w:rPr>
          <w:rFonts w:ascii="Arial" w:eastAsia="Arial Unicode MS" w:hAnsi="Arial" w:cs="Arial"/>
        </w:rPr>
        <w:t>Demoliciones</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Estructura</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Albañilería</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Instalación</w:t>
      </w:r>
      <w:proofErr w:type="spellEnd"/>
      <w:r w:rsidRPr="00B571ED">
        <w:rPr>
          <w:rFonts w:ascii="Arial" w:eastAsia="Arial Unicode MS" w:hAnsi="Arial" w:cs="Arial"/>
        </w:rPr>
        <w:t xml:space="preserve"> Sanitaria</w:t>
      </w:r>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Instalación</w:t>
      </w:r>
      <w:proofErr w:type="spellEnd"/>
      <w:r w:rsidRPr="00B571ED">
        <w:rPr>
          <w:rFonts w:ascii="Arial" w:eastAsia="Arial Unicode MS" w:hAnsi="Arial" w:cs="Arial"/>
        </w:rPr>
        <w:t xml:space="preserve"> </w:t>
      </w:r>
      <w:proofErr w:type="spellStart"/>
      <w:r w:rsidRPr="00B571ED">
        <w:rPr>
          <w:rFonts w:ascii="Arial" w:eastAsia="Arial Unicode MS" w:hAnsi="Arial" w:cs="Arial"/>
        </w:rPr>
        <w:t>Eléctrica</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Aluminios</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Carpintería</w:t>
      </w:r>
      <w:proofErr w:type="spellEnd"/>
    </w:p>
    <w:p w:rsidR="005851AA" w:rsidRPr="00B571ED" w:rsidRDefault="005851A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Herreria</w:t>
      </w:r>
      <w:proofErr w:type="spellEnd"/>
    </w:p>
    <w:p w:rsidR="005851AA" w:rsidRPr="00B571ED" w:rsidRDefault="005851A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Pétreos</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Acero</w:t>
      </w:r>
      <w:proofErr w:type="spellEnd"/>
      <w:r w:rsidRPr="00B571ED">
        <w:rPr>
          <w:rFonts w:ascii="Arial" w:eastAsia="Arial Unicode MS" w:hAnsi="Arial" w:cs="Arial"/>
        </w:rPr>
        <w:t xml:space="preserve"> </w:t>
      </w:r>
      <w:proofErr w:type="spellStart"/>
      <w:r w:rsidRPr="00B571ED">
        <w:rPr>
          <w:rFonts w:ascii="Arial" w:eastAsia="Arial Unicode MS" w:hAnsi="Arial" w:cs="Arial"/>
        </w:rPr>
        <w:t>inoxidable</w:t>
      </w:r>
      <w:proofErr w:type="spellEnd"/>
    </w:p>
    <w:p w:rsidR="005851AA" w:rsidRPr="00B571ED" w:rsidRDefault="005851A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Vidrios</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Pintura</w:t>
      </w:r>
      <w:proofErr w:type="spellEnd"/>
    </w:p>
    <w:p w:rsidR="003E2C4A" w:rsidRPr="00B571ED" w:rsidRDefault="003E2C4A" w:rsidP="003E2C4A">
      <w:pPr>
        <w:pStyle w:val="Textoindependiente2"/>
        <w:numPr>
          <w:ilvl w:val="0"/>
          <w:numId w:val="10"/>
        </w:numPr>
        <w:suppressAutoHyphens w:val="0"/>
        <w:spacing w:after="0" w:line="240" w:lineRule="auto"/>
        <w:jc w:val="both"/>
        <w:rPr>
          <w:rFonts w:ascii="Arial" w:eastAsia="Arial Unicode MS" w:hAnsi="Arial" w:cs="Arial"/>
        </w:rPr>
      </w:pPr>
      <w:proofErr w:type="spellStart"/>
      <w:r w:rsidRPr="00B571ED">
        <w:rPr>
          <w:rFonts w:ascii="Arial" w:eastAsia="Arial Unicode MS" w:hAnsi="Arial" w:cs="Arial"/>
        </w:rPr>
        <w:t>Varios</w:t>
      </w:r>
      <w:proofErr w:type="spellEnd"/>
    </w:p>
    <w:p w:rsidR="003E2C4A" w:rsidRPr="00B571ED" w:rsidRDefault="003E2C4A" w:rsidP="003E2C4A">
      <w:pPr>
        <w:pStyle w:val="Textoindependiente2"/>
        <w:spacing w:after="0" w:line="240" w:lineRule="auto"/>
        <w:jc w:val="both"/>
        <w:rPr>
          <w:rFonts w:ascii="Arial" w:eastAsia="Arial Unicode MS" w:hAnsi="Arial" w:cs="Arial"/>
        </w:rPr>
      </w:pPr>
    </w:p>
    <w:p w:rsidR="003E2C4A" w:rsidRPr="00B571ED" w:rsidRDefault="003E2C4A" w:rsidP="003E2C4A">
      <w:pPr>
        <w:pStyle w:val="Textoindependiente2"/>
        <w:spacing w:after="0" w:line="240" w:lineRule="auto"/>
        <w:jc w:val="both"/>
        <w:rPr>
          <w:rFonts w:ascii="Arial" w:eastAsia="Arial Unicode MS" w:hAnsi="Arial" w:cs="Arial"/>
        </w:rPr>
      </w:pPr>
    </w:p>
    <w:p w:rsidR="003E2C4A" w:rsidRPr="00B571ED" w:rsidRDefault="003E2C4A" w:rsidP="003E2C4A">
      <w:pPr>
        <w:pStyle w:val="Textoindependiente2"/>
        <w:spacing w:after="0" w:line="240" w:lineRule="auto"/>
        <w:jc w:val="both"/>
        <w:rPr>
          <w:rFonts w:ascii="Arial" w:eastAsia="Arial Unicode MS" w:hAnsi="Arial" w:cs="Arial"/>
        </w:rPr>
      </w:pPr>
    </w:p>
    <w:p w:rsidR="003E2C4A" w:rsidRPr="00B571ED"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IMPLANTACIÓN DE OBRA</w:t>
      </w:r>
    </w:p>
    <w:p w:rsidR="003E2C4A" w:rsidRPr="00B571ED" w:rsidRDefault="003E2C4A" w:rsidP="003E2C4A">
      <w:pPr>
        <w:pStyle w:val="Textoindependiente2"/>
        <w:spacing w:after="0" w:line="240" w:lineRule="auto"/>
        <w:jc w:val="both"/>
        <w:rPr>
          <w:rFonts w:ascii="Arial" w:eastAsia="Arial Unicode MS" w:hAnsi="Arial" w:cs="Arial"/>
          <w:bCs/>
          <w:lang w:eastAsia="es-ES"/>
        </w:rPr>
      </w:pP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numPr>
          <w:ilvl w:val="1"/>
          <w:numId w:val="11"/>
        </w:numPr>
        <w:suppressAutoHyphens w:val="0"/>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Construcciones provisorias </w:t>
      </w: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El Contratista deberá realizar todas las construcciones exigidas por el MTSS como son: oficina, baños, duchas, vestuarios, comedor, depósitos y demás locales al servicio de la obra que sean necesarios de acuerdo a la Ley nº 19.196 de fecha 25/3/2014 de Seguridad y Salud vigente del MTSS. Se podrá acordar con la dirección del centro educativo el uso de alguno de sus locales para estos fines, para lo cual se deberá presentar una solicitud de autorización escrita con la identificación de los locales a ceder y las funciones que van a cumplir, tomando las medidas de seguridad correspondientes, la que deberá ser firmada por la dirección del local.</w:t>
      </w: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r w:rsidRPr="00B571ED">
        <w:rPr>
          <w:rFonts w:ascii="Arial" w:hAnsi="Arial" w:cs="Arial"/>
          <w:color w:val="000000"/>
          <w:spacing w:val="-3"/>
          <w:lang w:val="es-ES"/>
        </w:rPr>
        <w:t>Las instalaciones provisorias serán totalmente desmontables, siendo retiradas en su totalidad una vez finalizadas las obras.</w:t>
      </w:r>
    </w:p>
    <w:p w:rsidR="003E2C4A" w:rsidRPr="00B571ED" w:rsidRDefault="003E2C4A" w:rsidP="003E2C4A">
      <w:pPr>
        <w:pStyle w:val="Textoindependiente2"/>
        <w:spacing w:after="0" w:line="240" w:lineRule="auto"/>
        <w:jc w:val="both"/>
        <w:rPr>
          <w:rFonts w:ascii="Arial" w:eastAsia="Arial Unicode MS" w:hAnsi="Arial" w:cs="Arial"/>
          <w:b/>
          <w:bCs/>
          <w:lang w:val="es-ES" w:eastAsia="es-ES"/>
        </w:rPr>
      </w:pPr>
    </w:p>
    <w:p w:rsidR="003E2C4A" w:rsidRPr="00B571ED" w:rsidRDefault="003E2C4A" w:rsidP="003E2C4A">
      <w:pPr>
        <w:pStyle w:val="Textoindependiente2"/>
        <w:numPr>
          <w:ilvl w:val="1"/>
          <w:numId w:val="11"/>
        </w:numPr>
        <w:suppressAutoHyphens w:val="0"/>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Replanteo </w:t>
      </w:r>
    </w:p>
    <w:p w:rsidR="003E2C4A" w:rsidRPr="00B571ED" w:rsidRDefault="003E2C4A" w:rsidP="003E2C4A">
      <w:pPr>
        <w:pStyle w:val="Textoindependiente2"/>
        <w:spacing w:after="0" w:line="240" w:lineRule="auto"/>
        <w:jc w:val="both"/>
        <w:rPr>
          <w:rFonts w:ascii="Arial" w:eastAsia="Arial Unicode MS" w:hAnsi="Arial" w:cs="Arial"/>
          <w:lang w:val="es-ES"/>
        </w:rPr>
      </w:pPr>
    </w:p>
    <w:p w:rsidR="00AC3DAA" w:rsidRPr="00B571ED" w:rsidRDefault="00C94FF9"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.2.1</w:t>
      </w:r>
      <w:r w:rsidR="003E2C4A" w:rsidRPr="00B571ED">
        <w:rPr>
          <w:rFonts w:ascii="Arial" w:eastAsia="Arial Unicode MS" w:hAnsi="Arial" w:cs="Arial"/>
          <w:lang w:val="es-ES"/>
        </w:rPr>
        <w:t xml:space="preserve"> Replanteo de cañería</w:t>
      </w:r>
      <w:r w:rsidR="001F3616" w:rsidRPr="00B571ED">
        <w:rPr>
          <w:rFonts w:ascii="Arial" w:eastAsia="Arial Unicode MS" w:hAnsi="Arial" w:cs="Arial"/>
          <w:lang w:val="es-ES"/>
        </w:rPr>
        <w:t>s</w:t>
      </w: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Antes de comenzar el zanjeado para el tendido de las instalaciones sanitarias se realizará el replanteo completo de sus recorridos de acuerdo a las láminas de instalación sanitaria. </w:t>
      </w:r>
    </w:p>
    <w:p w:rsidR="00C94FF9" w:rsidRPr="00B571ED" w:rsidRDefault="00C94FF9" w:rsidP="003E2C4A">
      <w:pPr>
        <w:pStyle w:val="Textoindependiente2"/>
        <w:spacing w:after="0" w:line="240" w:lineRule="auto"/>
        <w:jc w:val="both"/>
        <w:rPr>
          <w:rFonts w:ascii="Arial" w:eastAsia="Arial Unicode MS" w:hAnsi="Arial" w:cs="Arial"/>
          <w:lang w:val="es-ES"/>
        </w:rPr>
      </w:pPr>
    </w:p>
    <w:p w:rsidR="00C94FF9" w:rsidRPr="00B571ED" w:rsidRDefault="00C94FF9" w:rsidP="00C94FF9">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.2.2 Replanteo de Muros y refuerzos en contrapiso</w:t>
      </w:r>
    </w:p>
    <w:p w:rsidR="00C94FF9" w:rsidRPr="00B571ED" w:rsidRDefault="00C94FF9" w:rsidP="00C94FF9">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Antes de comenzar la construcción de muros nuevos, se deberán replantear, así como los refuerzos estructurales que los recaudos gráficos indiquen. </w:t>
      </w:r>
    </w:p>
    <w:p w:rsidR="003E2C4A" w:rsidRDefault="003E2C4A" w:rsidP="003E2C4A">
      <w:pPr>
        <w:pStyle w:val="Textoindependiente2"/>
        <w:spacing w:after="0" w:line="240" w:lineRule="auto"/>
        <w:jc w:val="both"/>
        <w:rPr>
          <w:rFonts w:ascii="Arial" w:eastAsia="Arial Unicode MS" w:hAnsi="Arial" w:cs="Arial"/>
          <w:bCs/>
          <w:lang w:val="es-ES" w:eastAsia="es-ES"/>
        </w:rPr>
      </w:pPr>
    </w:p>
    <w:p w:rsidR="009D57A9" w:rsidRDefault="009D57A9" w:rsidP="003E2C4A">
      <w:pPr>
        <w:pStyle w:val="Textoindependiente2"/>
        <w:spacing w:after="0" w:line="240" w:lineRule="auto"/>
        <w:jc w:val="both"/>
        <w:rPr>
          <w:rFonts w:ascii="Arial" w:eastAsia="Arial Unicode MS" w:hAnsi="Arial" w:cs="Arial"/>
          <w:bCs/>
          <w:lang w:val="es-ES" w:eastAsia="es-ES"/>
        </w:rPr>
      </w:pPr>
    </w:p>
    <w:p w:rsidR="009D57A9" w:rsidRDefault="009D57A9" w:rsidP="003E2C4A">
      <w:pPr>
        <w:pStyle w:val="Textoindependiente2"/>
        <w:spacing w:after="0" w:line="240" w:lineRule="auto"/>
        <w:jc w:val="both"/>
        <w:rPr>
          <w:rFonts w:ascii="Arial" w:eastAsia="Arial Unicode MS" w:hAnsi="Arial" w:cs="Arial"/>
          <w:bCs/>
          <w:lang w:val="es-ES" w:eastAsia="es-ES"/>
        </w:rPr>
      </w:pPr>
    </w:p>
    <w:p w:rsidR="009D57A9" w:rsidRDefault="009D57A9" w:rsidP="003E2C4A">
      <w:pPr>
        <w:pStyle w:val="Textoindependiente2"/>
        <w:spacing w:after="0" w:line="240" w:lineRule="auto"/>
        <w:jc w:val="both"/>
        <w:rPr>
          <w:rFonts w:ascii="Arial" w:eastAsia="Arial Unicode MS" w:hAnsi="Arial" w:cs="Arial"/>
          <w:bCs/>
          <w:lang w:val="es-ES" w:eastAsia="es-ES"/>
        </w:rPr>
      </w:pPr>
    </w:p>
    <w:p w:rsidR="009D57A9" w:rsidRPr="00B571ED" w:rsidRDefault="009D57A9" w:rsidP="003E2C4A">
      <w:pPr>
        <w:pStyle w:val="Textoindependiente2"/>
        <w:spacing w:after="0" w:line="240" w:lineRule="auto"/>
        <w:jc w:val="both"/>
        <w:rPr>
          <w:rFonts w:ascii="Arial" w:eastAsia="Arial Unicode MS" w:hAnsi="Arial" w:cs="Arial"/>
          <w:bCs/>
          <w:lang w:val="es-ES" w:eastAsia="es-ES"/>
        </w:rPr>
      </w:pPr>
    </w:p>
    <w:p w:rsidR="00C2079C" w:rsidRPr="00B571ED" w:rsidRDefault="00C2079C"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lastRenderedPageBreak/>
        <w:t xml:space="preserve">– Barreras, vallados y andamios </w:t>
      </w:r>
    </w:p>
    <w:p w:rsidR="003E2C4A" w:rsidRPr="00B571ED" w:rsidRDefault="003E2C4A" w:rsidP="003E2C4A">
      <w:pPr>
        <w:pStyle w:val="Textoindependiente2"/>
        <w:spacing w:after="0" w:line="240" w:lineRule="auto"/>
        <w:ind w:left="360"/>
        <w:jc w:val="both"/>
        <w:rPr>
          <w:rFonts w:ascii="Arial" w:eastAsia="Arial Unicode MS" w:hAnsi="Arial" w:cs="Arial"/>
          <w:bCs/>
          <w:lang w:val="es-ES" w:eastAsia="es-ES"/>
        </w:rPr>
      </w:pP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deberán realizar todas aquellas barreras, vallados e instalación de andamios provisorios necesarios según se indica en la Memoria Constructiva General y en un todo de acuerdo con las Ordenanzas Municipales y nacionales vigentes del MTSS.</w:t>
      </w:r>
    </w:p>
    <w:p w:rsidR="003E2C4A" w:rsidRPr="00B571ED" w:rsidRDefault="003E2C4A"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Cartel de obra </w:t>
      </w:r>
    </w:p>
    <w:p w:rsidR="003E2C4A" w:rsidRPr="00B571ED" w:rsidRDefault="003E2C4A" w:rsidP="003E2C4A">
      <w:pPr>
        <w:pStyle w:val="Textoindependiente2"/>
        <w:spacing w:after="0" w:line="240" w:lineRule="auto"/>
        <w:ind w:left="360"/>
        <w:jc w:val="both"/>
        <w:rPr>
          <w:rFonts w:ascii="Arial" w:eastAsia="Arial Unicode MS" w:hAnsi="Arial" w:cs="Arial"/>
          <w:bCs/>
          <w:lang w:val="es-ES" w:eastAsia="es-ES"/>
        </w:rPr>
      </w:pP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r w:rsidRPr="00B571ED">
        <w:rPr>
          <w:rFonts w:ascii="Arial" w:eastAsia="Arial Unicode MS" w:hAnsi="Arial" w:cs="Arial"/>
          <w:bCs/>
          <w:lang w:val="es-ES" w:eastAsia="es-ES"/>
        </w:rPr>
        <w:t xml:space="preserve">El contratista suministrará el cartel de obra y lo colocará en un sitio bien visible con las medidas y diseño detallados en recaudos gráficos. </w:t>
      </w: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Solicitud de Provisorio de UTE </w:t>
      </w:r>
    </w:p>
    <w:p w:rsidR="003E2C4A" w:rsidRPr="00B571ED" w:rsidRDefault="003E2C4A"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Para todas las obras a ejecutar será obligatorio y a cargo de la Empresa Contratista solicitar Provisorio de Obra</w:t>
      </w:r>
      <w:r w:rsidRPr="00B571ED">
        <w:rPr>
          <w:rFonts w:ascii="Arial" w:eastAsia="Arial Unicode MS" w:hAnsi="Arial" w:cs="Arial"/>
          <w:i/>
          <w:lang w:val="es-ES"/>
        </w:rPr>
        <w:t xml:space="preserve"> </w:t>
      </w:r>
      <w:r w:rsidRPr="00B571ED">
        <w:rPr>
          <w:rFonts w:ascii="Arial" w:eastAsia="Arial Unicode MS" w:hAnsi="Arial" w:cs="Arial"/>
          <w:lang w:val="es-ES"/>
        </w:rPr>
        <w:t xml:space="preserve">prohibiéndose la utilización del servicio existente. </w:t>
      </w: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Consumo de UTE </w:t>
      </w: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r w:rsidRPr="00B571ED">
        <w:rPr>
          <w:rFonts w:ascii="Arial" w:eastAsia="Arial Unicode MS" w:hAnsi="Arial" w:cs="Arial"/>
          <w:bCs/>
          <w:lang w:val="es-ES" w:eastAsia="es-ES"/>
        </w:rPr>
        <w:t>El consumo de energía será de responsabilidad y cargo de la Empresa Contratista.</w:t>
      </w: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976F5A" w:rsidRPr="00B571ED" w:rsidRDefault="00976F5A" w:rsidP="00976F5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Solicitud de Provisorio de OSE </w:t>
      </w:r>
    </w:p>
    <w:p w:rsidR="00976F5A" w:rsidRPr="00B571ED" w:rsidRDefault="00976F5A" w:rsidP="00976F5A">
      <w:pPr>
        <w:pStyle w:val="Textoindependiente2"/>
        <w:spacing w:after="0" w:line="240" w:lineRule="auto"/>
        <w:jc w:val="both"/>
        <w:rPr>
          <w:rFonts w:ascii="Arial" w:eastAsia="Arial Unicode MS" w:hAnsi="Arial" w:cs="Arial"/>
          <w:lang w:val="es-ES"/>
        </w:rPr>
      </w:pPr>
    </w:p>
    <w:p w:rsidR="00976F5A" w:rsidRPr="00B571ED" w:rsidRDefault="00976F5A" w:rsidP="00976F5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Para todas las obras a ejecutar será obligatorio y a cargo de la Empresa Contratista solicitar Provisorio de Obra</w:t>
      </w:r>
      <w:r w:rsidRPr="00B571ED">
        <w:rPr>
          <w:rFonts w:ascii="Arial" w:eastAsia="Arial Unicode MS" w:hAnsi="Arial" w:cs="Arial"/>
          <w:i/>
          <w:lang w:val="es-ES"/>
        </w:rPr>
        <w:t xml:space="preserve"> </w:t>
      </w:r>
      <w:r w:rsidRPr="00B571ED">
        <w:rPr>
          <w:rFonts w:ascii="Arial" w:eastAsia="Arial Unicode MS" w:hAnsi="Arial" w:cs="Arial"/>
          <w:lang w:val="es-ES"/>
        </w:rPr>
        <w:t xml:space="preserve">prohibiéndose la utilización del servicio existente. </w:t>
      </w:r>
    </w:p>
    <w:p w:rsidR="00976F5A" w:rsidRPr="00B571ED" w:rsidRDefault="00976F5A" w:rsidP="00976F5A">
      <w:pPr>
        <w:pStyle w:val="Textoindependiente2"/>
        <w:spacing w:after="0" w:line="240" w:lineRule="auto"/>
        <w:jc w:val="both"/>
        <w:rPr>
          <w:rFonts w:ascii="Arial" w:eastAsia="Arial Unicode MS" w:hAnsi="Arial" w:cs="Arial"/>
          <w:bCs/>
          <w:lang w:val="es-ES" w:eastAsia="es-ES"/>
        </w:rPr>
      </w:pPr>
    </w:p>
    <w:p w:rsidR="00976F5A" w:rsidRPr="00B571ED" w:rsidRDefault="00976F5A" w:rsidP="00976F5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Consumo de OSE </w:t>
      </w:r>
    </w:p>
    <w:p w:rsidR="00976F5A" w:rsidRPr="00B571ED" w:rsidRDefault="00976F5A" w:rsidP="00976F5A">
      <w:pPr>
        <w:pStyle w:val="Textoindependiente2"/>
        <w:spacing w:after="0" w:line="240" w:lineRule="auto"/>
        <w:jc w:val="both"/>
        <w:rPr>
          <w:rFonts w:ascii="Arial" w:eastAsia="Arial Unicode MS" w:hAnsi="Arial" w:cs="Arial"/>
          <w:bCs/>
          <w:lang w:val="es-ES" w:eastAsia="es-ES"/>
        </w:rPr>
      </w:pPr>
    </w:p>
    <w:p w:rsidR="00976F5A" w:rsidRPr="00B571ED" w:rsidRDefault="00976F5A" w:rsidP="003E2C4A">
      <w:pPr>
        <w:pStyle w:val="Textoindependiente2"/>
        <w:spacing w:after="0" w:line="240" w:lineRule="auto"/>
        <w:jc w:val="both"/>
        <w:rPr>
          <w:rFonts w:ascii="Arial" w:eastAsia="Arial Unicode MS" w:hAnsi="Arial" w:cs="Arial"/>
          <w:bCs/>
          <w:lang w:val="es-ES" w:eastAsia="es-ES"/>
        </w:rPr>
      </w:pPr>
      <w:r w:rsidRPr="00B571ED">
        <w:rPr>
          <w:rFonts w:ascii="Arial" w:eastAsia="Arial Unicode MS" w:hAnsi="Arial" w:cs="Arial"/>
          <w:bCs/>
          <w:lang w:val="es-ES" w:eastAsia="es-ES"/>
        </w:rPr>
        <w:t>El consumo de agua será de responsabilidad y cargo de la Empresa Contratista.</w:t>
      </w: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Prevencionista </w:t>
      </w:r>
    </w:p>
    <w:p w:rsidR="003E2C4A" w:rsidRPr="00B571ED" w:rsidRDefault="003E2C4A" w:rsidP="003E2C4A">
      <w:pPr>
        <w:pStyle w:val="Textoindependiente2"/>
        <w:spacing w:after="0" w:line="240" w:lineRule="auto"/>
        <w:jc w:val="both"/>
        <w:rPr>
          <w:rFonts w:ascii="Arial" w:eastAsia="Arial Unicode MS" w:hAnsi="Arial" w:cs="Arial"/>
          <w:bCs/>
          <w:color w:val="3366FF"/>
          <w:lang w:val="es-ES" w:eastAsia="es-ES"/>
        </w:rPr>
      </w:pP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r w:rsidRPr="00B571ED">
        <w:rPr>
          <w:rFonts w:ascii="Arial" w:eastAsia="Arial Unicode MS" w:hAnsi="Arial" w:cs="Arial"/>
          <w:bCs/>
          <w:lang w:val="es-ES" w:eastAsia="es-ES"/>
        </w:rPr>
        <w:t xml:space="preserve">Es cargo de la empresa el contrato con un profesional prevencionista que oficie de responsable frente a los organismos pertinentes. </w:t>
      </w:r>
    </w:p>
    <w:p w:rsidR="003725DA" w:rsidRPr="00B571ED" w:rsidRDefault="003725DA" w:rsidP="003E2C4A">
      <w:pPr>
        <w:pStyle w:val="Textoindependiente2"/>
        <w:spacing w:after="0" w:line="240" w:lineRule="auto"/>
        <w:jc w:val="both"/>
        <w:rPr>
          <w:rFonts w:ascii="Arial" w:eastAsia="Arial Unicode MS" w:hAnsi="Arial" w:cs="Arial"/>
          <w:bCs/>
          <w:lang w:val="es-ES" w:eastAsia="es-ES"/>
        </w:rPr>
      </w:pPr>
    </w:p>
    <w:p w:rsidR="003725DA" w:rsidRPr="00B571ED" w:rsidRDefault="003725DA" w:rsidP="003725D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Fletes y Limpieza</w:t>
      </w:r>
    </w:p>
    <w:p w:rsidR="009535F5" w:rsidRPr="00B571ED" w:rsidRDefault="009535F5" w:rsidP="009535F5">
      <w:pPr>
        <w:pStyle w:val="Textoindependiente2"/>
        <w:spacing w:after="0" w:line="240" w:lineRule="auto"/>
        <w:ind w:left="360"/>
        <w:jc w:val="both"/>
        <w:rPr>
          <w:rFonts w:ascii="Arial" w:eastAsia="Arial Unicode MS" w:hAnsi="Arial" w:cs="Arial"/>
          <w:b/>
          <w:bCs/>
          <w:lang w:val="es-ES" w:eastAsia="es-ES"/>
        </w:rPr>
      </w:pPr>
    </w:p>
    <w:p w:rsidR="003725DA" w:rsidRPr="00B571ED" w:rsidRDefault="003725DA" w:rsidP="003725D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La limpieza de los locales, producto de la obra en ejecución será diaria y a cargo de la empresa contratada.</w:t>
      </w:r>
    </w:p>
    <w:p w:rsidR="003725DA" w:rsidRPr="00B571ED" w:rsidRDefault="003725DA" w:rsidP="003725D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Los traslados y cambio de lugar del equipamiento existente en el local liceal necesarios para realizar las obras que se describen serán a cargo de la empresa contratada.</w:t>
      </w:r>
    </w:p>
    <w:p w:rsidR="003725DA" w:rsidRPr="00B571ED" w:rsidRDefault="003725DA" w:rsidP="003725D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Al final de los trabajos se realizará una limpieza general, previa a la entrega.</w:t>
      </w:r>
    </w:p>
    <w:p w:rsidR="003725DA" w:rsidRPr="00B571ED" w:rsidRDefault="003725D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p>
    <w:p w:rsidR="003E2C4A" w:rsidRPr="00B571ED"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Cs/>
          <w:sz w:val="22"/>
          <w:szCs w:val="22"/>
          <w:lang w:val="es-ES" w:eastAsia="es-ES"/>
        </w:rPr>
      </w:pPr>
      <w:r w:rsidRPr="00B571ED">
        <w:rPr>
          <w:rFonts w:ascii="Arial" w:eastAsia="Arial Unicode MS" w:hAnsi="Arial" w:cs="Arial"/>
          <w:b/>
          <w:bCs/>
          <w:sz w:val="22"/>
          <w:szCs w:val="22"/>
          <w:lang w:val="es-ES" w:eastAsia="es-ES"/>
        </w:rPr>
        <w:t>MOVIMIENTOS DE TIERRA – DEMOLICIONES</w:t>
      </w:r>
    </w:p>
    <w:p w:rsidR="003E2C4A" w:rsidRPr="00B571ED" w:rsidRDefault="003E2C4A"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 Excavaciones a realizar</w:t>
      </w:r>
    </w:p>
    <w:p w:rsidR="009535F5" w:rsidRPr="00B571ED" w:rsidRDefault="009535F5" w:rsidP="009535F5">
      <w:pPr>
        <w:pStyle w:val="Textoindependiente2"/>
        <w:spacing w:after="0" w:line="240" w:lineRule="auto"/>
        <w:ind w:left="360"/>
        <w:jc w:val="both"/>
        <w:rPr>
          <w:rFonts w:ascii="Arial" w:eastAsia="Arial Unicode MS" w:hAnsi="Arial" w:cs="Arial"/>
          <w:b/>
          <w:bCs/>
          <w:lang w:val="es-ES" w:eastAsia="es-ES"/>
        </w:rPr>
      </w:pPr>
    </w:p>
    <w:p w:rsidR="003E2C4A" w:rsidRPr="00B571ED" w:rsidRDefault="00C3552A" w:rsidP="003E2C4A">
      <w:pPr>
        <w:pStyle w:val="Textoindependiente2"/>
        <w:spacing w:after="0" w:line="240" w:lineRule="auto"/>
        <w:jc w:val="both"/>
        <w:rPr>
          <w:rFonts w:ascii="Arial" w:eastAsia="Arial Unicode MS" w:hAnsi="Arial" w:cs="Arial"/>
          <w:i/>
          <w:lang w:val="es-ES"/>
        </w:rPr>
      </w:pPr>
      <w:r w:rsidRPr="00B571ED">
        <w:rPr>
          <w:rFonts w:ascii="Arial" w:eastAsia="Arial Unicode MS" w:hAnsi="Arial" w:cs="Arial"/>
          <w:lang w:val="es-ES"/>
        </w:rPr>
        <w:t>.</w:t>
      </w:r>
      <w:r w:rsidR="003E2C4A" w:rsidRPr="00B571ED">
        <w:rPr>
          <w:rFonts w:ascii="Arial" w:eastAsia="Arial Unicode MS" w:hAnsi="Arial" w:cs="Arial"/>
          <w:i/>
          <w:lang w:val="es-ES"/>
        </w:rPr>
        <w:t>2.1 Excavaciones para instalación sanitaria</w:t>
      </w:r>
    </w:p>
    <w:p w:rsidR="003E2C4A" w:rsidRPr="00B571ED" w:rsidRDefault="003E2C4A" w:rsidP="003E2C4A">
      <w:pPr>
        <w:pStyle w:val="Textoindependiente2"/>
        <w:spacing w:after="0" w:line="240" w:lineRule="auto"/>
        <w:jc w:val="both"/>
        <w:rPr>
          <w:rFonts w:ascii="Arial" w:eastAsia="Arial Unicode MS" w:hAnsi="Arial" w:cs="Arial"/>
          <w:bCs/>
          <w:lang w:val="es-ES" w:eastAsia="es-ES"/>
        </w:rPr>
      </w:pPr>
      <w:r w:rsidRPr="00B571ED">
        <w:rPr>
          <w:rFonts w:ascii="Arial" w:eastAsia="Arial Unicode MS" w:hAnsi="Arial" w:cs="Arial"/>
          <w:lang w:val="es-ES"/>
        </w:rPr>
        <w:t xml:space="preserve">Se ejecutarán las excavaciones para las instalaciones sanitarias luego de realizado el replanteo de los tendidos de las mismas en un todo de acuerdo con las láminas de sanitaria. </w:t>
      </w:r>
      <w:r w:rsidRPr="00B571ED">
        <w:rPr>
          <w:rFonts w:ascii="Arial" w:eastAsia="Arial Unicode MS" w:hAnsi="Arial" w:cs="Arial"/>
          <w:bCs/>
          <w:lang w:val="es-ES" w:eastAsia="es-ES"/>
        </w:rPr>
        <w:t xml:space="preserve"> </w:t>
      </w:r>
    </w:p>
    <w:p w:rsidR="003E2C4A" w:rsidRPr="00B571ED" w:rsidRDefault="003E2C4A"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B571ED">
        <w:rPr>
          <w:rFonts w:ascii="Arial" w:eastAsia="Arial Unicode MS" w:hAnsi="Arial" w:cs="Arial"/>
          <w:b/>
          <w:bCs/>
          <w:lang w:val="es-ES" w:eastAsia="es-ES"/>
        </w:rPr>
        <w:t xml:space="preserve">– Demoliciones y retiros a realizar </w:t>
      </w:r>
    </w:p>
    <w:p w:rsidR="003E2C4A" w:rsidRPr="00B571ED" w:rsidRDefault="003E2C4A" w:rsidP="003E2C4A">
      <w:pPr>
        <w:jc w:val="both"/>
        <w:rPr>
          <w:rFonts w:ascii="Arial" w:eastAsia="Arial Unicode MS" w:hAnsi="Arial" w:cs="Arial"/>
          <w:bCs/>
          <w:lang w:val="es-ES_tradnl"/>
        </w:rPr>
      </w:pPr>
    </w:p>
    <w:p w:rsidR="003E2C4A" w:rsidRPr="00B571ED" w:rsidRDefault="00471C88" w:rsidP="003E2C4A">
      <w:pPr>
        <w:jc w:val="both"/>
        <w:rPr>
          <w:rFonts w:ascii="Arial" w:eastAsia="Arial Unicode MS" w:hAnsi="Arial" w:cs="Arial"/>
          <w:bCs/>
          <w:i/>
          <w:lang w:val="es-ES_tradnl"/>
        </w:rPr>
      </w:pPr>
      <w:r w:rsidRPr="00B571ED">
        <w:rPr>
          <w:rFonts w:ascii="Arial" w:eastAsia="Arial Unicode MS" w:hAnsi="Arial" w:cs="Arial"/>
          <w:bCs/>
          <w:i/>
          <w:lang w:val="es-ES_tradnl"/>
        </w:rPr>
        <w:t>.3.</w:t>
      </w:r>
      <w:r w:rsidR="003E2C4A" w:rsidRPr="00B571ED">
        <w:rPr>
          <w:rFonts w:ascii="Arial" w:eastAsia="Arial Unicode MS" w:hAnsi="Arial" w:cs="Arial"/>
          <w:bCs/>
          <w:i/>
          <w:lang w:val="es-ES_tradnl"/>
        </w:rPr>
        <w:t>1 Demolición de muros</w:t>
      </w:r>
    </w:p>
    <w:p w:rsidR="003E2C4A" w:rsidRPr="00B571ED" w:rsidRDefault="003E2C4A" w:rsidP="003E2C4A">
      <w:pPr>
        <w:jc w:val="both"/>
        <w:rPr>
          <w:rFonts w:ascii="Arial" w:eastAsia="Arial Unicode MS" w:hAnsi="Arial" w:cs="Arial"/>
          <w:bCs/>
          <w:lang w:val="es-ES_tradnl"/>
        </w:rPr>
      </w:pPr>
      <w:r w:rsidRPr="00B571ED">
        <w:rPr>
          <w:rFonts w:ascii="Arial" w:eastAsia="Arial Unicode MS" w:hAnsi="Arial" w:cs="Arial"/>
          <w:bCs/>
          <w:lang w:val="es-ES_tradnl"/>
        </w:rPr>
        <w:t>Se demolerán los muros que se indican en planos cumpliendo con las normas de seguridad establecidas por el MTSS y tomando las medidas preventivas para preservar la integridad física de los usuarios del local o terceros así como del resto de las construcciones.</w:t>
      </w:r>
    </w:p>
    <w:p w:rsidR="00FF612C" w:rsidRPr="00B571ED" w:rsidRDefault="00FF612C" w:rsidP="003E2C4A">
      <w:pPr>
        <w:jc w:val="both"/>
        <w:rPr>
          <w:rFonts w:ascii="Arial" w:eastAsia="Arial Unicode MS" w:hAnsi="Arial" w:cs="Arial"/>
          <w:bCs/>
          <w:lang w:val="es-ES_tradnl"/>
        </w:rPr>
      </w:pPr>
    </w:p>
    <w:p w:rsidR="00FF612C" w:rsidRPr="00B571ED" w:rsidRDefault="00FF612C" w:rsidP="00FF612C">
      <w:pPr>
        <w:pStyle w:val="Textoindependiente2"/>
        <w:spacing w:after="0" w:line="240" w:lineRule="auto"/>
        <w:jc w:val="both"/>
        <w:rPr>
          <w:rFonts w:ascii="Arial" w:eastAsia="Arial Unicode MS" w:hAnsi="Arial" w:cs="Arial"/>
          <w:i/>
          <w:lang w:val="es-ES"/>
        </w:rPr>
      </w:pPr>
      <w:r w:rsidRPr="00B571ED">
        <w:rPr>
          <w:rFonts w:ascii="Arial" w:eastAsia="Arial Unicode MS" w:hAnsi="Arial" w:cs="Arial"/>
          <w:i/>
          <w:lang w:val="es-ES"/>
        </w:rPr>
        <w:lastRenderedPageBreak/>
        <w:t>.3.2 Retiro de luminarias</w:t>
      </w:r>
    </w:p>
    <w:p w:rsidR="00FF612C" w:rsidRPr="00B571ED" w:rsidRDefault="00FF612C" w:rsidP="00FF612C">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retirarán todas las luminarias que afecten los trabajos en obra. Las mismas serán acopiadas debidamente respetando todas las medidas de seguridad. Las luminarias son propiedad del local escolar, por lo que no podrán ser retiradas del predio por decisión de la Empresa Contratista.</w:t>
      </w:r>
    </w:p>
    <w:p w:rsidR="003E2C4A" w:rsidRPr="00B571ED" w:rsidRDefault="003E2C4A" w:rsidP="003E2C4A">
      <w:pPr>
        <w:jc w:val="both"/>
        <w:rPr>
          <w:rFonts w:ascii="Arial" w:eastAsia="Arial Unicode MS" w:hAnsi="Arial" w:cs="Arial"/>
        </w:rPr>
      </w:pPr>
    </w:p>
    <w:p w:rsidR="003E2C4A" w:rsidRPr="00B571ED" w:rsidRDefault="00471C88" w:rsidP="003E2C4A">
      <w:pPr>
        <w:pStyle w:val="Textoindependiente2"/>
        <w:spacing w:after="0" w:line="240" w:lineRule="auto"/>
        <w:jc w:val="both"/>
        <w:rPr>
          <w:rFonts w:ascii="Arial" w:eastAsia="Arial Unicode MS" w:hAnsi="Arial" w:cs="Arial"/>
          <w:i/>
          <w:lang w:val="es-ES"/>
        </w:rPr>
      </w:pPr>
      <w:r w:rsidRPr="00B571ED">
        <w:rPr>
          <w:rFonts w:ascii="Arial" w:eastAsia="Arial Unicode MS" w:hAnsi="Arial" w:cs="Arial"/>
          <w:i/>
          <w:lang w:val="es-ES"/>
        </w:rPr>
        <w:t>.3.</w:t>
      </w:r>
      <w:r w:rsidR="0085759E" w:rsidRPr="00B571ED">
        <w:rPr>
          <w:rFonts w:ascii="Arial" w:eastAsia="Arial Unicode MS" w:hAnsi="Arial" w:cs="Arial"/>
          <w:i/>
          <w:lang w:val="es-ES"/>
        </w:rPr>
        <w:t>2</w:t>
      </w:r>
      <w:r w:rsidR="003E2C4A" w:rsidRPr="00B571ED">
        <w:rPr>
          <w:rFonts w:ascii="Arial" w:eastAsia="Arial Unicode MS" w:hAnsi="Arial" w:cs="Arial"/>
          <w:i/>
          <w:lang w:val="es-ES"/>
        </w:rPr>
        <w:t xml:space="preserve"> Retiro de aberturas</w:t>
      </w: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reti</w:t>
      </w:r>
      <w:r w:rsidR="00A46B3D" w:rsidRPr="00B571ED">
        <w:rPr>
          <w:rFonts w:ascii="Arial" w:eastAsia="Arial Unicode MS" w:hAnsi="Arial" w:cs="Arial"/>
          <w:lang w:val="es-ES"/>
        </w:rPr>
        <w:t>rarán todas las aberturas existentes que se indican como nuevas en los gráficos</w:t>
      </w:r>
      <w:r w:rsidRPr="00B571ED">
        <w:rPr>
          <w:rFonts w:ascii="Arial" w:eastAsia="Arial Unicode MS" w:hAnsi="Arial" w:cs="Arial"/>
          <w:lang w:val="es-ES"/>
        </w:rPr>
        <w:t>. Las mismas serán acopiadas debidamente respetando todas las medidas de seguridad. Las aberturas son propiedad del local escolar, por lo que no podrán ser retiradas del predio por decisión de la Empresa Contratista.</w:t>
      </w:r>
    </w:p>
    <w:p w:rsidR="00471C88" w:rsidRPr="00B571ED" w:rsidRDefault="00471C88" w:rsidP="003E2C4A">
      <w:pPr>
        <w:pStyle w:val="Textoindependiente2"/>
        <w:spacing w:after="0" w:line="240" w:lineRule="auto"/>
        <w:jc w:val="both"/>
        <w:rPr>
          <w:rFonts w:ascii="Arial" w:eastAsia="Arial Unicode MS" w:hAnsi="Arial" w:cs="Arial"/>
          <w:lang w:val="es-ES"/>
        </w:rPr>
      </w:pPr>
    </w:p>
    <w:p w:rsidR="003E2C4A" w:rsidRPr="00B571ED" w:rsidRDefault="00471C88" w:rsidP="003E2C4A">
      <w:pPr>
        <w:pStyle w:val="Textoindependiente2"/>
        <w:spacing w:after="0" w:line="240" w:lineRule="auto"/>
        <w:jc w:val="both"/>
        <w:rPr>
          <w:rFonts w:ascii="Arial" w:eastAsia="Arial Unicode MS" w:hAnsi="Arial" w:cs="Arial"/>
          <w:i/>
          <w:lang w:val="es-ES"/>
        </w:rPr>
      </w:pPr>
      <w:r w:rsidRPr="00B571ED">
        <w:rPr>
          <w:rFonts w:ascii="Arial" w:eastAsia="Arial Unicode MS" w:hAnsi="Arial" w:cs="Arial"/>
          <w:lang w:val="es-ES"/>
        </w:rPr>
        <w:t>.3.</w:t>
      </w:r>
      <w:r w:rsidR="0085759E" w:rsidRPr="00B571ED">
        <w:rPr>
          <w:rFonts w:ascii="Arial" w:eastAsia="Arial Unicode MS" w:hAnsi="Arial" w:cs="Arial"/>
          <w:i/>
          <w:lang w:val="es-ES"/>
        </w:rPr>
        <w:t>3</w:t>
      </w:r>
      <w:r w:rsidR="003E2C4A" w:rsidRPr="00B571ED">
        <w:rPr>
          <w:rFonts w:ascii="Arial" w:eastAsia="Arial Unicode MS" w:hAnsi="Arial" w:cs="Arial"/>
          <w:i/>
          <w:lang w:val="es-ES"/>
        </w:rPr>
        <w:t xml:space="preserve"> Retiro de aparatos sanitarios</w:t>
      </w:r>
    </w:p>
    <w:p w:rsidR="00486814" w:rsidRPr="00B571ED" w:rsidRDefault="003E2C4A" w:rsidP="00486814">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w:t>
      </w:r>
      <w:r w:rsidR="00F94A78" w:rsidRPr="00B571ED">
        <w:rPr>
          <w:rFonts w:ascii="Arial" w:eastAsia="Arial Unicode MS" w:hAnsi="Arial" w:cs="Arial"/>
          <w:lang w:val="es-ES"/>
        </w:rPr>
        <w:t>retirará el equipamiento y</w:t>
      </w:r>
      <w:r w:rsidRPr="00B571ED">
        <w:rPr>
          <w:rFonts w:ascii="Arial" w:eastAsia="Arial Unicode MS" w:hAnsi="Arial" w:cs="Arial"/>
          <w:lang w:val="es-ES"/>
        </w:rPr>
        <w:t xml:space="preserve"> aparatos sanitarios que </w:t>
      </w:r>
      <w:r w:rsidR="00F94A78" w:rsidRPr="00B571ED">
        <w:rPr>
          <w:rFonts w:ascii="Arial" w:eastAsia="Arial Unicode MS" w:hAnsi="Arial" w:cs="Arial"/>
          <w:lang w:val="es-ES"/>
        </w:rPr>
        <w:t>interfieren en las obras a realizarse</w:t>
      </w:r>
      <w:r w:rsidRPr="00B571ED">
        <w:rPr>
          <w:rFonts w:ascii="Arial" w:eastAsia="Arial Unicode MS" w:hAnsi="Arial" w:cs="Arial"/>
          <w:lang w:val="es-ES"/>
        </w:rPr>
        <w:t xml:space="preserve">. Los mismos serán acopiados debidamente respetando todas las medidas de seguridad. Los aparatos sanitarios son propiedad del local escolar, por lo que no podrán ser retirados del predio por decisión de la empresa. </w:t>
      </w:r>
    </w:p>
    <w:p w:rsidR="009E189D" w:rsidRPr="00B571ED" w:rsidRDefault="009E189D" w:rsidP="00486814">
      <w:pPr>
        <w:pStyle w:val="Textoindependiente2"/>
        <w:spacing w:after="0" w:line="240" w:lineRule="auto"/>
        <w:jc w:val="both"/>
        <w:rPr>
          <w:rFonts w:ascii="Arial" w:eastAsia="Arial Unicode MS" w:hAnsi="Arial" w:cs="Arial"/>
          <w:lang w:val="es-ES"/>
        </w:rPr>
      </w:pPr>
    </w:p>
    <w:p w:rsidR="009E189D" w:rsidRPr="00B571ED" w:rsidRDefault="00471C88" w:rsidP="009E189D">
      <w:pPr>
        <w:pStyle w:val="Textoindependiente2"/>
        <w:spacing w:after="0" w:line="240" w:lineRule="auto"/>
        <w:jc w:val="both"/>
        <w:rPr>
          <w:rFonts w:ascii="Arial" w:eastAsia="Arial Unicode MS" w:hAnsi="Arial" w:cs="Arial"/>
          <w:i/>
          <w:lang w:val="es-ES"/>
        </w:rPr>
      </w:pPr>
      <w:r w:rsidRPr="00B571ED">
        <w:rPr>
          <w:rFonts w:ascii="Arial" w:eastAsia="Arial Unicode MS" w:hAnsi="Arial" w:cs="Arial"/>
          <w:i/>
          <w:lang w:val="es-ES"/>
        </w:rPr>
        <w:t>.3</w:t>
      </w:r>
      <w:r w:rsidR="009E189D" w:rsidRPr="00B571ED">
        <w:rPr>
          <w:rFonts w:ascii="Arial" w:eastAsia="Arial Unicode MS" w:hAnsi="Arial" w:cs="Arial"/>
          <w:i/>
          <w:lang w:val="es-ES"/>
        </w:rPr>
        <w:t xml:space="preserve">.4 Retiro de equipos de aire acondicionado </w:t>
      </w:r>
      <w:r w:rsidR="000B65B0" w:rsidRPr="00B571ED">
        <w:rPr>
          <w:rFonts w:ascii="Arial" w:eastAsia="Arial Unicode MS" w:hAnsi="Arial" w:cs="Arial"/>
          <w:i/>
          <w:lang w:val="es-ES"/>
        </w:rPr>
        <w:t>y calefones</w:t>
      </w:r>
    </w:p>
    <w:p w:rsidR="009E189D" w:rsidRPr="00B571ED" w:rsidRDefault="009E189D" w:rsidP="009E189D">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retira</w:t>
      </w:r>
      <w:r w:rsidR="000B65B0" w:rsidRPr="00B571ED">
        <w:rPr>
          <w:rFonts w:ascii="Arial" w:eastAsia="Arial Unicode MS" w:hAnsi="Arial" w:cs="Arial"/>
          <w:lang w:val="es-ES"/>
        </w:rPr>
        <w:t>n</w:t>
      </w:r>
      <w:r w:rsidRPr="00B571ED">
        <w:rPr>
          <w:rFonts w:ascii="Arial" w:eastAsia="Arial Unicode MS" w:hAnsi="Arial" w:cs="Arial"/>
          <w:lang w:val="es-ES"/>
        </w:rPr>
        <w:t xml:space="preserve"> </w:t>
      </w:r>
      <w:r w:rsidR="000B65B0" w:rsidRPr="00B571ED">
        <w:rPr>
          <w:rFonts w:ascii="Arial" w:eastAsia="Arial Unicode MS" w:hAnsi="Arial" w:cs="Arial"/>
          <w:lang w:val="es-ES"/>
        </w:rPr>
        <w:t>los</w:t>
      </w:r>
      <w:r w:rsidRPr="00B571ED">
        <w:rPr>
          <w:rFonts w:ascii="Arial" w:eastAsia="Arial Unicode MS" w:hAnsi="Arial" w:cs="Arial"/>
          <w:lang w:val="es-ES"/>
        </w:rPr>
        <w:t xml:space="preserve"> equipo</w:t>
      </w:r>
      <w:r w:rsidR="000B65B0" w:rsidRPr="00B571ED">
        <w:rPr>
          <w:rFonts w:ascii="Arial" w:eastAsia="Arial Unicode MS" w:hAnsi="Arial" w:cs="Arial"/>
          <w:lang w:val="es-ES"/>
        </w:rPr>
        <w:t>s</w:t>
      </w:r>
      <w:r w:rsidRPr="00B571ED">
        <w:rPr>
          <w:rFonts w:ascii="Arial" w:eastAsia="Arial Unicode MS" w:hAnsi="Arial" w:cs="Arial"/>
          <w:lang w:val="es-ES"/>
        </w:rPr>
        <w:t xml:space="preserve"> de aire acondicionado</w:t>
      </w:r>
      <w:r w:rsidR="000B65B0" w:rsidRPr="00B571ED">
        <w:rPr>
          <w:rFonts w:ascii="Arial" w:eastAsia="Arial Unicode MS" w:hAnsi="Arial" w:cs="Arial"/>
          <w:lang w:val="es-ES"/>
        </w:rPr>
        <w:t xml:space="preserve"> y calefones que interfieran en la obra</w:t>
      </w:r>
      <w:r w:rsidRPr="00B571ED">
        <w:rPr>
          <w:rFonts w:ascii="Arial" w:eastAsia="Arial Unicode MS" w:hAnsi="Arial" w:cs="Arial"/>
          <w:lang w:val="es-ES"/>
        </w:rPr>
        <w:t xml:space="preserve">, </w:t>
      </w:r>
      <w:r w:rsidR="000B65B0" w:rsidRPr="00B571ED">
        <w:rPr>
          <w:rFonts w:ascii="Arial" w:eastAsia="Arial Unicode MS" w:hAnsi="Arial" w:cs="Arial"/>
          <w:lang w:val="es-ES"/>
        </w:rPr>
        <w:t xml:space="preserve">para su reubicación. </w:t>
      </w:r>
    </w:p>
    <w:p w:rsidR="00486814" w:rsidRPr="00B571ED" w:rsidRDefault="009E189D" w:rsidP="00486814">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Con la dirección de obra se definirá la ubicación dentro de los locales a los efectos del correcto funcionamiento de acondicionamiento de la sala y consideraciones eléctricas y de desagües del equipo.</w:t>
      </w:r>
    </w:p>
    <w:p w:rsidR="007B370A" w:rsidRPr="00B571ED" w:rsidRDefault="007B370A" w:rsidP="00486814">
      <w:pPr>
        <w:pStyle w:val="Textoindependiente2"/>
        <w:spacing w:after="0" w:line="240" w:lineRule="auto"/>
        <w:jc w:val="both"/>
        <w:rPr>
          <w:rFonts w:ascii="Arial" w:eastAsia="Arial Unicode MS" w:hAnsi="Arial" w:cs="Arial"/>
          <w:lang w:val="es-ES"/>
        </w:rPr>
      </w:pPr>
    </w:p>
    <w:p w:rsidR="009E2C1E" w:rsidRPr="00B571ED" w:rsidRDefault="009E2C1E" w:rsidP="00BF1524">
      <w:pPr>
        <w:pStyle w:val="Textoindependiente2"/>
        <w:spacing w:after="0" w:line="240" w:lineRule="auto"/>
        <w:jc w:val="both"/>
        <w:rPr>
          <w:rFonts w:ascii="Arial" w:eastAsia="Arial Unicode MS" w:hAnsi="Arial" w:cs="Arial"/>
          <w:i/>
          <w:lang w:val="es-ES"/>
        </w:rPr>
      </w:pPr>
      <w:r w:rsidRPr="00B571ED">
        <w:rPr>
          <w:rFonts w:ascii="Arial" w:eastAsia="Arial Unicode MS" w:hAnsi="Arial" w:cs="Arial"/>
          <w:i/>
          <w:lang w:val="es-ES"/>
        </w:rPr>
        <w:t>.3.5 Demolición de mesadas</w:t>
      </w:r>
    </w:p>
    <w:p w:rsidR="009E2C1E" w:rsidRPr="00B571ED" w:rsidRDefault="009E2C1E" w:rsidP="009E2C1E">
      <w:pPr>
        <w:jc w:val="both"/>
        <w:rPr>
          <w:rFonts w:ascii="Arial" w:eastAsia="Arial Unicode MS" w:hAnsi="Arial" w:cs="Arial"/>
          <w:bCs/>
          <w:lang w:val="es-ES_tradnl"/>
        </w:rPr>
      </w:pPr>
      <w:r w:rsidRPr="00B571ED">
        <w:rPr>
          <w:rFonts w:ascii="Arial" w:eastAsia="Arial Unicode MS" w:hAnsi="Arial" w:cs="Arial"/>
          <w:bCs/>
          <w:lang w:val="es-ES_tradnl"/>
        </w:rPr>
        <w:t>Se demolerán las mesadas de la cocina existente cumpliendo con las normas de seguridad establecidas por el MTSS y tomando las medidas preventivas para preservar la integridad física de los usuarios del local o terceros así como del resto de las construcciones.</w:t>
      </w:r>
    </w:p>
    <w:p w:rsidR="009E2C1E" w:rsidRPr="00B571ED" w:rsidRDefault="009E2C1E" w:rsidP="00486814">
      <w:pPr>
        <w:pStyle w:val="Textoindependiente2"/>
        <w:spacing w:after="0" w:line="240" w:lineRule="auto"/>
        <w:jc w:val="both"/>
        <w:rPr>
          <w:rFonts w:ascii="Arial" w:eastAsia="Arial Unicode MS" w:hAnsi="Arial" w:cs="Arial"/>
          <w:lang w:val="es-ES"/>
        </w:rPr>
      </w:pPr>
    </w:p>
    <w:p w:rsidR="00BF1524" w:rsidRPr="00B571ED" w:rsidRDefault="00BF1524" w:rsidP="00BF1524">
      <w:pPr>
        <w:pStyle w:val="Textoindependiente2"/>
        <w:spacing w:after="0" w:line="240" w:lineRule="auto"/>
        <w:jc w:val="both"/>
        <w:rPr>
          <w:rFonts w:ascii="Arial" w:eastAsia="Arial Unicode MS" w:hAnsi="Arial" w:cs="Arial"/>
          <w:i/>
          <w:lang w:val="es-ES"/>
        </w:rPr>
      </w:pPr>
      <w:r w:rsidRPr="00B571ED">
        <w:rPr>
          <w:rFonts w:ascii="Arial" w:eastAsia="Arial Unicode MS" w:hAnsi="Arial" w:cs="Arial"/>
          <w:lang w:val="es-ES"/>
        </w:rPr>
        <w:t>.</w:t>
      </w:r>
      <w:r w:rsidRPr="00B571ED">
        <w:rPr>
          <w:rFonts w:ascii="Arial" w:eastAsia="Arial Unicode MS" w:hAnsi="Arial" w:cs="Arial"/>
          <w:i/>
          <w:lang w:val="es-ES"/>
        </w:rPr>
        <w:t>3.6 Retiro del tabique de lambriz</w:t>
      </w:r>
    </w:p>
    <w:p w:rsidR="00BF1524" w:rsidRDefault="00BF1524" w:rsidP="00BF1524">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retirará el tabique de lambriz ubicado entre el aula 7 y el depósito 3. El mismo será acopiado debidamente respetando todas las medidas de seguridad. Es de propiedad del local escolar, por lo que no podrá ser retirado del predio por decisión de la empresa.</w:t>
      </w:r>
      <w:r w:rsidRPr="00AD72AB">
        <w:rPr>
          <w:rFonts w:ascii="Arial" w:eastAsia="Arial Unicode MS" w:hAnsi="Arial" w:cs="Arial"/>
          <w:lang w:val="es-ES"/>
        </w:rPr>
        <w:t xml:space="preserve"> </w:t>
      </w:r>
    </w:p>
    <w:p w:rsidR="009E2C1E" w:rsidRDefault="009E2C1E" w:rsidP="00486814">
      <w:pPr>
        <w:pStyle w:val="Textoindependiente2"/>
        <w:spacing w:after="0" w:line="240" w:lineRule="auto"/>
        <w:jc w:val="both"/>
        <w:rPr>
          <w:rFonts w:ascii="Arial" w:eastAsia="Arial Unicode MS" w:hAnsi="Arial" w:cs="Arial"/>
          <w:lang w:val="es-ES"/>
        </w:rPr>
      </w:pPr>
    </w:p>
    <w:p w:rsidR="007B370A" w:rsidRPr="00AD72AB" w:rsidRDefault="007B370A" w:rsidP="003E2C4A">
      <w:pPr>
        <w:pStyle w:val="Textoindependiente2"/>
        <w:spacing w:after="0" w:line="240" w:lineRule="auto"/>
        <w:jc w:val="both"/>
        <w:rPr>
          <w:rFonts w:ascii="Arial" w:eastAsia="Arial Unicode MS" w:hAnsi="Arial" w:cs="Arial"/>
          <w:lang w:val="es-ES"/>
        </w:rPr>
      </w:pP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Picado de revoques y/o revestimientos</w:t>
      </w:r>
    </w:p>
    <w:p w:rsidR="003E2C4A" w:rsidRPr="00C2079C" w:rsidRDefault="003E2C4A" w:rsidP="003E2C4A">
      <w:pPr>
        <w:pStyle w:val="Textoindependiente2"/>
        <w:spacing w:after="0" w:line="240" w:lineRule="auto"/>
        <w:jc w:val="both"/>
        <w:rPr>
          <w:rFonts w:ascii="Arial" w:eastAsia="Arial Unicode MS" w:hAnsi="Arial" w:cs="Arial"/>
          <w:lang w:val="es-ES"/>
        </w:rPr>
      </w:pPr>
    </w:p>
    <w:p w:rsidR="003E2C4A"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Se repararán los revoques en mal estado de los salones de clase</w:t>
      </w:r>
      <w:r w:rsidR="00EB6180" w:rsidRPr="00C2079C">
        <w:rPr>
          <w:rFonts w:ascii="Arial" w:eastAsia="Arial Unicode MS" w:hAnsi="Arial" w:cs="Arial"/>
          <w:lang w:val="es-ES"/>
        </w:rPr>
        <w:t>, circulación y resto de locales</w:t>
      </w:r>
      <w:r w:rsidRPr="00C2079C">
        <w:rPr>
          <w:rFonts w:ascii="Arial" w:eastAsia="Arial Unicode MS" w:hAnsi="Arial" w:cs="Arial"/>
          <w:lang w:val="es-ES"/>
        </w:rPr>
        <w:t xml:space="preserve"> que son afectadas por las obras.</w:t>
      </w:r>
    </w:p>
    <w:p w:rsidR="00FA1B62"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No se pegarán cerámicos nuevos sobre cerámicos existentes, ni en pisos, ni en paramentos verticales.  </w:t>
      </w:r>
    </w:p>
    <w:p w:rsidR="003E2C4A" w:rsidRPr="00C2079C" w:rsidRDefault="003E2C4A" w:rsidP="003E2C4A">
      <w:pPr>
        <w:pStyle w:val="Textoindependiente2"/>
        <w:spacing w:after="0" w:line="240" w:lineRule="auto"/>
        <w:jc w:val="both"/>
        <w:rPr>
          <w:rFonts w:ascii="Arial" w:eastAsia="Arial Unicode MS" w:hAnsi="Arial" w:cs="Arial"/>
          <w:lang w:val="es-ES"/>
        </w:rPr>
      </w:pP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 </w:t>
      </w:r>
      <w:proofErr w:type="spellStart"/>
      <w:r w:rsidRPr="00C2079C">
        <w:rPr>
          <w:rFonts w:ascii="Arial" w:eastAsia="Arial Unicode MS" w:hAnsi="Arial" w:cs="Arial"/>
          <w:b/>
          <w:bCs/>
          <w:lang w:val="es-ES" w:eastAsia="es-ES"/>
        </w:rPr>
        <w:t>Contrapisos</w:t>
      </w:r>
      <w:proofErr w:type="spellEnd"/>
      <w:r w:rsidRPr="00C2079C">
        <w:rPr>
          <w:rFonts w:ascii="Arial" w:eastAsia="Arial Unicode MS" w:hAnsi="Arial" w:cs="Arial"/>
          <w:b/>
          <w:bCs/>
          <w:lang w:val="es-ES" w:eastAsia="es-ES"/>
        </w:rPr>
        <w:t xml:space="preserve"> a levantar</w:t>
      </w:r>
    </w:p>
    <w:p w:rsidR="003E2C4A" w:rsidRPr="00C2079C" w:rsidRDefault="003E2C4A" w:rsidP="003E2C4A">
      <w:pPr>
        <w:pStyle w:val="Textoindependiente2"/>
        <w:spacing w:after="0" w:line="240" w:lineRule="auto"/>
        <w:jc w:val="both"/>
        <w:rPr>
          <w:rFonts w:ascii="Arial" w:eastAsia="Arial Unicode MS" w:hAnsi="Arial" w:cs="Arial"/>
          <w:b/>
          <w:bCs/>
          <w:lang w:val="es-ES" w:eastAsia="es-ES"/>
        </w:rPr>
      </w:pPr>
    </w:p>
    <w:p w:rsidR="003E2C4A" w:rsidRPr="00C2079C" w:rsidRDefault="003E2C4A" w:rsidP="003E2C4A">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 xml:space="preserve">Se retirará el contrapiso </w:t>
      </w:r>
      <w:r w:rsidR="00171109" w:rsidRPr="00C2079C">
        <w:rPr>
          <w:rFonts w:ascii="Arial" w:eastAsia="Arial Unicode MS" w:hAnsi="Arial" w:cs="Arial"/>
          <w:bCs/>
          <w:lang w:val="es-ES" w:eastAsia="es-ES"/>
        </w:rPr>
        <w:t>interior</w:t>
      </w:r>
      <w:r w:rsidRPr="00C2079C">
        <w:rPr>
          <w:rFonts w:ascii="Arial" w:eastAsia="Arial Unicode MS" w:hAnsi="Arial" w:cs="Arial"/>
          <w:bCs/>
          <w:lang w:val="es-ES" w:eastAsia="es-ES"/>
        </w:rPr>
        <w:t xml:space="preserve"> existent</w:t>
      </w:r>
      <w:r w:rsidR="00264BD0" w:rsidRPr="00C2079C">
        <w:rPr>
          <w:rFonts w:ascii="Arial" w:eastAsia="Arial Unicode MS" w:hAnsi="Arial" w:cs="Arial"/>
          <w:bCs/>
          <w:lang w:val="es-ES" w:eastAsia="es-ES"/>
        </w:rPr>
        <w:t xml:space="preserve">e indicado en </w:t>
      </w:r>
      <w:r w:rsidR="000C58C6" w:rsidRPr="00C2079C">
        <w:rPr>
          <w:rFonts w:ascii="Arial" w:eastAsia="Arial Unicode MS" w:hAnsi="Arial" w:cs="Arial"/>
          <w:bCs/>
          <w:lang w:val="es-ES" w:eastAsia="es-ES"/>
        </w:rPr>
        <w:t>recaudos gráficos o afectados</w:t>
      </w:r>
      <w:r w:rsidR="00264BD0" w:rsidRPr="00C2079C">
        <w:rPr>
          <w:rFonts w:ascii="Arial" w:eastAsia="Arial Unicode MS" w:hAnsi="Arial" w:cs="Arial"/>
          <w:bCs/>
          <w:lang w:val="es-ES" w:eastAsia="es-ES"/>
        </w:rPr>
        <w:t xml:space="preserve"> por la obra. </w:t>
      </w:r>
      <w:r w:rsidRPr="00C2079C">
        <w:rPr>
          <w:rFonts w:ascii="Arial" w:eastAsia="Arial Unicode MS" w:hAnsi="Arial" w:cs="Arial"/>
          <w:bCs/>
          <w:lang w:val="es-ES" w:eastAsia="es-ES"/>
        </w:rPr>
        <w:t xml:space="preserve"> </w:t>
      </w:r>
    </w:p>
    <w:p w:rsidR="00037184" w:rsidRPr="00C2079C" w:rsidRDefault="00037184" w:rsidP="003E2C4A">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 xml:space="preserve">Se levantará el contrapiso exterior para embutir red de abastecimiento hasta la cocina, el recorrido será paralelo a la jardinera que contiene el tendido de desagüe. </w:t>
      </w:r>
    </w:p>
    <w:p w:rsidR="003E2C4A" w:rsidRPr="00C2079C" w:rsidRDefault="003E2C4A" w:rsidP="003E2C4A">
      <w:pPr>
        <w:pStyle w:val="Textoindependiente2"/>
        <w:spacing w:after="0" w:line="240" w:lineRule="auto"/>
        <w:jc w:val="both"/>
        <w:rPr>
          <w:rFonts w:ascii="Arial" w:eastAsia="Arial Unicode MS" w:hAnsi="Arial" w:cs="Arial"/>
          <w:b/>
          <w:bCs/>
          <w:lang w:val="es-ES" w:eastAsia="es-ES"/>
        </w:rPr>
      </w:pP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 Pavimento a retirar</w:t>
      </w:r>
    </w:p>
    <w:p w:rsidR="003E2C4A" w:rsidRPr="00C2079C" w:rsidRDefault="003E2C4A" w:rsidP="003E2C4A">
      <w:pPr>
        <w:pStyle w:val="Textoindependiente2"/>
        <w:spacing w:after="0" w:line="240" w:lineRule="auto"/>
        <w:jc w:val="both"/>
        <w:rPr>
          <w:rFonts w:ascii="Arial" w:eastAsia="Arial Unicode MS" w:hAnsi="Arial" w:cs="Arial"/>
          <w:b/>
          <w:bCs/>
          <w:lang w:val="es-ES" w:eastAsia="es-ES"/>
        </w:rPr>
      </w:pPr>
    </w:p>
    <w:p w:rsidR="00264BD0" w:rsidRPr="00C2079C" w:rsidRDefault="003E2C4A" w:rsidP="00264BD0">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Se retirará el pavimento existente ind</w:t>
      </w:r>
      <w:r w:rsidR="00264BD0" w:rsidRPr="00C2079C">
        <w:rPr>
          <w:rFonts w:ascii="Arial" w:eastAsia="Arial Unicode MS" w:hAnsi="Arial" w:cs="Arial"/>
          <w:bCs/>
          <w:lang w:val="es-ES" w:eastAsia="es-ES"/>
        </w:rPr>
        <w:t xml:space="preserve">icado en </w:t>
      </w:r>
      <w:r w:rsidR="000C58C6" w:rsidRPr="00C2079C">
        <w:rPr>
          <w:rFonts w:ascii="Arial" w:eastAsia="Arial Unicode MS" w:hAnsi="Arial" w:cs="Arial"/>
          <w:bCs/>
          <w:lang w:val="es-ES" w:eastAsia="es-ES"/>
        </w:rPr>
        <w:t>los recaudos gráficos o afectados</w:t>
      </w:r>
      <w:r w:rsidR="00264BD0" w:rsidRPr="00C2079C">
        <w:rPr>
          <w:rFonts w:ascii="Arial" w:eastAsia="Arial Unicode MS" w:hAnsi="Arial" w:cs="Arial"/>
          <w:bCs/>
          <w:lang w:val="es-ES" w:eastAsia="es-ES"/>
        </w:rPr>
        <w:t xml:space="preserve"> por la obra.  </w:t>
      </w:r>
    </w:p>
    <w:p w:rsidR="003E2C4A" w:rsidRDefault="003E2C4A" w:rsidP="003E2C4A">
      <w:pPr>
        <w:pStyle w:val="Textoindependiente2"/>
        <w:spacing w:after="0" w:line="240" w:lineRule="auto"/>
        <w:jc w:val="both"/>
        <w:rPr>
          <w:rFonts w:ascii="Arial" w:eastAsia="Arial Unicode MS" w:hAnsi="Arial" w:cs="Arial"/>
          <w:bCs/>
          <w:lang w:val="es-ES" w:eastAsia="es-ES"/>
        </w:rPr>
      </w:pPr>
    </w:p>
    <w:p w:rsidR="009D57A9" w:rsidRDefault="009D57A9" w:rsidP="003E2C4A">
      <w:pPr>
        <w:pStyle w:val="Textoindependiente2"/>
        <w:spacing w:after="0" w:line="240" w:lineRule="auto"/>
        <w:jc w:val="both"/>
        <w:rPr>
          <w:rFonts w:ascii="Arial" w:eastAsia="Arial Unicode MS" w:hAnsi="Arial" w:cs="Arial"/>
          <w:bCs/>
          <w:lang w:val="es-ES" w:eastAsia="es-ES"/>
        </w:rPr>
      </w:pPr>
    </w:p>
    <w:p w:rsidR="009D57A9" w:rsidRDefault="009D57A9" w:rsidP="003E2C4A">
      <w:pPr>
        <w:pStyle w:val="Textoindependiente2"/>
        <w:spacing w:after="0" w:line="240" w:lineRule="auto"/>
        <w:jc w:val="both"/>
        <w:rPr>
          <w:rFonts w:ascii="Arial" w:eastAsia="Arial Unicode MS" w:hAnsi="Arial" w:cs="Arial"/>
          <w:bCs/>
          <w:lang w:val="es-ES" w:eastAsia="es-ES"/>
        </w:rPr>
      </w:pPr>
    </w:p>
    <w:p w:rsidR="009D57A9" w:rsidRDefault="009D57A9" w:rsidP="003E2C4A">
      <w:pPr>
        <w:pStyle w:val="Textoindependiente2"/>
        <w:spacing w:after="0" w:line="240" w:lineRule="auto"/>
        <w:jc w:val="both"/>
        <w:rPr>
          <w:rFonts w:ascii="Arial" w:eastAsia="Arial Unicode MS" w:hAnsi="Arial" w:cs="Arial"/>
          <w:bCs/>
          <w:lang w:val="es-ES" w:eastAsia="es-ES"/>
        </w:rPr>
      </w:pPr>
    </w:p>
    <w:p w:rsidR="009D57A9" w:rsidRDefault="009D57A9" w:rsidP="003E2C4A">
      <w:pPr>
        <w:pStyle w:val="Textoindependiente2"/>
        <w:spacing w:after="0" w:line="240" w:lineRule="auto"/>
        <w:jc w:val="both"/>
        <w:rPr>
          <w:rFonts w:ascii="Arial" w:eastAsia="Arial Unicode MS" w:hAnsi="Arial" w:cs="Arial"/>
          <w:bCs/>
          <w:lang w:val="es-ES" w:eastAsia="es-ES"/>
        </w:rPr>
      </w:pPr>
    </w:p>
    <w:p w:rsidR="009D57A9" w:rsidRPr="00C2079C" w:rsidRDefault="009D57A9" w:rsidP="003E2C4A">
      <w:pPr>
        <w:pStyle w:val="Textoindependiente2"/>
        <w:spacing w:after="0" w:line="240" w:lineRule="auto"/>
        <w:jc w:val="both"/>
        <w:rPr>
          <w:rFonts w:ascii="Arial" w:eastAsia="Arial Unicode MS" w:hAnsi="Arial" w:cs="Arial"/>
          <w:bCs/>
          <w:lang w:val="es-ES" w:eastAsia="es-ES"/>
        </w:rPr>
      </w:pPr>
    </w:p>
    <w:p w:rsidR="00C2079C" w:rsidRPr="00C2079C" w:rsidRDefault="00C2079C" w:rsidP="003E2C4A">
      <w:pPr>
        <w:pStyle w:val="Textoindependiente2"/>
        <w:spacing w:after="0" w:line="240" w:lineRule="auto"/>
        <w:jc w:val="both"/>
        <w:rPr>
          <w:rFonts w:ascii="Arial" w:eastAsia="Arial Unicode MS" w:hAnsi="Arial" w:cs="Arial"/>
          <w:lang w:val="es-ES"/>
        </w:rPr>
      </w:pPr>
    </w:p>
    <w:p w:rsidR="003E2C4A" w:rsidRPr="00C2079C"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C2079C">
        <w:rPr>
          <w:rFonts w:ascii="Arial" w:eastAsia="Arial Unicode MS" w:hAnsi="Arial" w:cs="Arial"/>
          <w:b/>
          <w:bCs/>
          <w:sz w:val="22"/>
          <w:szCs w:val="22"/>
          <w:lang w:val="es-ES" w:eastAsia="es-ES"/>
        </w:rPr>
        <w:lastRenderedPageBreak/>
        <w:t>ESTRUCTURA – HORMIGONES</w:t>
      </w:r>
    </w:p>
    <w:p w:rsidR="003E2C4A" w:rsidRDefault="003E2C4A" w:rsidP="003E2C4A">
      <w:pPr>
        <w:pStyle w:val="Textoindependiente2"/>
        <w:spacing w:after="0" w:line="240" w:lineRule="auto"/>
        <w:jc w:val="both"/>
        <w:rPr>
          <w:rFonts w:ascii="Arial" w:eastAsia="Arial Unicode MS" w:hAnsi="Arial" w:cs="Arial"/>
          <w:bCs/>
          <w:lang w:val="es-ES" w:eastAsia="es-ES"/>
        </w:rPr>
      </w:pPr>
    </w:p>
    <w:p w:rsidR="003E2C4A" w:rsidRPr="009C20A7" w:rsidRDefault="003E2C4A" w:rsidP="003E2C4A">
      <w:pPr>
        <w:pStyle w:val="Textoindependiente2"/>
        <w:spacing w:after="0" w:line="240" w:lineRule="auto"/>
        <w:jc w:val="both"/>
        <w:rPr>
          <w:rFonts w:ascii="Arial" w:eastAsia="Arial Unicode MS" w:hAnsi="Arial" w:cs="Arial"/>
          <w:bCs/>
          <w:lang w:val="es-ES" w:eastAsia="es-ES"/>
        </w:rPr>
      </w:pPr>
    </w:p>
    <w:p w:rsidR="00804616" w:rsidRPr="000B445C" w:rsidRDefault="00804616" w:rsidP="00804616">
      <w:pPr>
        <w:pStyle w:val="Textoindependiente2"/>
        <w:numPr>
          <w:ilvl w:val="1"/>
          <w:numId w:val="11"/>
        </w:numPr>
        <w:spacing w:after="0" w:line="240" w:lineRule="auto"/>
        <w:jc w:val="both"/>
        <w:rPr>
          <w:rFonts w:ascii="Arial" w:eastAsia="Arial Unicode MS" w:hAnsi="Arial" w:cs="Arial"/>
          <w:bCs/>
          <w:lang w:val="es-ES" w:eastAsia="es-ES"/>
        </w:rPr>
      </w:pPr>
      <w:r w:rsidRPr="00C2079C">
        <w:rPr>
          <w:rFonts w:ascii="Arial" w:eastAsia="Arial Unicode MS" w:hAnsi="Arial" w:cs="Arial"/>
          <w:b/>
          <w:bCs/>
          <w:lang w:val="es-ES" w:eastAsia="es-ES"/>
        </w:rPr>
        <w:t>–</w:t>
      </w:r>
      <w:r w:rsidR="003E2C4A" w:rsidRPr="00C2079C">
        <w:rPr>
          <w:rFonts w:ascii="Arial" w:eastAsia="Arial Unicode MS" w:hAnsi="Arial" w:cs="Arial"/>
          <w:b/>
          <w:bCs/>
          <w:lang w:val="es-ES" w:eastAsia="es-ES"/>
        </w:rPr>
        <w:t xml:space="preserve"> </w:t>
      </w:r>
      <w:r w:rsidRPr="00C2079C">
        <w:rPr>
          <w:rFonts w:ascii="Arial" w:eastAsia="Arial Unicode MS" w:hAnsi="Arial" w:cs="Arial"/>
          <w:b/>
          <w:bCs/>
          <w:lang w:val="es-ES" w:eastAsia="es-ES"/>
        </w:rPr>
        <w:t>Vigas de Cimentación</w:t>
      </w:r>
    </w:p>
    <w:p w:rsidR="000B445C" w:rsidRPr="00C2079C" w:rsidRDefault="000B445C" w:rsidP="000B445C">
      <w:pPr>
        <w:pStyle w:val="Textoindependiente2"/>
        <w:spacing w:after="0" w:line="240" w:lineRule="auto"/>
        <w:ind w:left="360"/>
        <w:jc w:val="both"/>
        <w:rPr>
          <w:rFonts w:ascii="Arial" w:eastAsia="Arial Unicode MS" w:hAnsi="Arial" w:cs="Arial"/>
          <w:bCs/>
          <w:lang w:val="es-ES" w:eastAsia="es-ES"/>
        </w:rPr>
      </w:pPr>
    </w:p>
    <w:p w:rsidR="00560FA5" w:rsidRPr="00C2079C" w:rsidRDefault="000557A1" w:rsidP="00560FA5">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Bajo los muros nuevos se realizará un viga de cimentación de 20*30cm de altura</w:t>
      </w:r>
      <w:r w:rsidR="00560FA5" w:rsidRPr="00C2079C">
        <w:rPr>
          <w:rFonts w:ascii="Arial" w:eastAsia="Arial Unicode MS" w:hAnsi="Arial" w:cs="Arial"/>
          <w:bCs/>
          <w:lang w:val="es-ES" w:eastAsia="es-ES"/>
        </w:rPr>
        <w:t xml:space="preserve">, armada con 4 varillas de 8mm y estribos de 6mm cada 20cm. </w:t>
      </w:r>
    </w:p>
    <w:p w:rsidR="00560FA5" w:rsidRPr="00C2079C" w:rsidRDefault="00560FA5" w:rsidP="00560FA5">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 xml:space="preserve">El hormigón a utilizar es de tipo C20, con una resistencia característica de 200kg /cm2. </w:t>
      </w:r>
      <w:r w:rsidRPr="00C2079C">
        <w:rPr>
          <w:rFonts w:ascii="Arial" w:eastAsia="Arial Unicode MS" w:hAnsi="Arial" w:cs="Arial"/>
          <w:bCs/>
          <w:lang w:val="es-ES" w:eastAsia="es-ES"/>
        </w:rPr>
        <w:br/>
        <w:t xml:space="preserve">El acero a utilizar es de tipo ADN 500 con límite de fluencia mínimo de 5000 kg/cm2 y rotura de 5500 kg/cm2. </w:t>
      </w:r>
    </w:p>
    <w:p w:rsidR="007404B4" w:rsidRPr="00C2079C" w:rsidRDefault="007404B4" w:rsidP="00560FA5">
      <w:pPr>
        <w:pStyle w:val="Textoindependiente2"/>
        <w:spacing w:after="0" w:line="240" w:lineRule="auto"/>
        <w:jc w:val="both"/>
        <w:rPr>
          <w:rFonts w:ascii="Arial" w:eastAsia="Arial Unicode MS" w:hAnsi="Arial" w:cs="Arial"/>
          <w:bCs/>
          <w:lang w:val="es-ES" w:eastAsia="es-ES"/>
        </w:rPr>
      </w:pPr>
    </w:p>
    <w:p w:rsidR="007404B4" w:rsidRDefault="007404B4" w:rsidP="007404B4">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Losas de hormigón</w:t>
      </w:r>
    </w:p>
    <w:p w:rsidR="000B445C" w:rsidRPr="00C2079C" w:rsidRDefault="000B445C" w:rsidP="000B445C">
      <w:pPr>
        <w:pStyle w:val="Textoindependiente2"/>
        <w:spacing w:after="0" w:line="240" w:lineRule="auto"/>
        <w:ind w:left="360"/>
        <w:jc w:val="both"/>
        <w:rPr>
          <w:rFonts w:ascii="Arial" w:eastAsia="Arial Unicode MS" w:hAnsi="Arial" w:cs="Arial"/>
          <w:b/>
          <w:bCs/>
          <w:lang w:val="es-ES" w:eastAsia="es-ES"/>
        </w:rPr>
      </w:pPr>
    </w:p>
    <w:p w:rsidR="007404B4" w:rsidRDefault="007404B4" w:rsidP="00560FA5">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Las mesadas en cocina estarán apoyadas en losas de hormigón armado, de iguales características que el resto de la estructura, armado según se indica en detalles constructivos de láminas de albañilería.</w:t>
      </w:r>
      <w:r>
        <w:rPr>
          <w:rFonts w:ascii="Arial" w:eastAsia="Arial Unicode MS" w:hAnsi="Arial" w:cs="Arial"/>
          <w:bCs/>
          <w:lang w:val="es-ES" w:eastAsia="es-ES"/>
        </w:rPr>
        <w:t xml:space="preserve"> </w:t>
      </w:r>
    </w:p>
    <w:p w:rsidR="00D5489D" w:rsidRDefault="00D5489D" w:rsidP="00560FA5">
      <w:pPr>
        <w:pStyle w:val="Textoindependiente2"/>
        <w:spacing w:after="0" w:line="240" w:lineRule="auto"/>
        <w:jc w:val="both"/>
        <w:rPr>
          <w:rFonts w:ascii="Arial" w:eastAsia="Arial Unicode MS" w:hAnsi="Arial" w:cs="Arial"/>
          <w:bCs/>
          <w:lang w:val="es-ES" w:eastAsia="es-ES"/>
        </w:rPr>
      </w:pPr>
    </w:p>
    <w:p w:rsidR="00D5489D" w:rsidRDefault="00D5489D" w:rsidP="00D5489D">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Cubiertas livianas</w:t>
      </w:r>
    </w:p>
    <w:p w:rsidR="000B445C" w:rsidRPr="00C2079C" w:rsidRDefault="000B445C" w:rsidP="000B445C">
      <w:pPr>
        <w:pStyle w:val="Textoindependiente2"/>
        <w:spacing w:after="0" w:line="240" w:lineRule="auto"/>
        <w:ind w:left="360"/>
        <w:jc w:val="both"/>
        <w:rPr>
          <w:rFonts w:ascii="Arial" w:eastAsia="Arial Unicode MS" w:hAnsi="Arial" w:cs="Arial"/>
          <w:b/>
          <w:bCs/>
          <w:lang w:val="es-ES" w:eastAsia="es-ES"/>
        </w:rPr>
      </w:pPr>
    </w:p>
    <w:p w:rsidR="00D5489D" w:rsidRPr="00C2079C" w:rsidRDefault="00D5489D" w:rsidP="00D5489D">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lang w:val="es-ES"/>
        </w:rPr>
        <w:t>Se construirán dos aleros en recorridos exteriores</w:t>
      </w:r>
      <w:r w:rsidRPr="00C2079C">
        <w:rPr>
          <w:rFonts w:ascii="Arial" w:eastAsia="Arial Unicode MS" w:hAnsi="Arial" w:cs="Arial"/>
          <w:bCs/>
          <w:lang w:val="es-ES" w:eastAsia="es-ES"/>
        </w:rPr>
        <w:t xml:space="preserve"> mediante una cubierta liviana de chapa de igual o superior calidad o performance que la tipo BC18 opaca, tal cual se indica en gráficos, con </w:t>
      </w:r>
      <w:r w:rsidR="00924B7D" w:rsidRPr="00C2079C">
        <w:rPr>
          <w:rFonts w:ascii="Arial" w:eastAsia="Arial Unicode MS" w:hAnsi="Arial" w:cs="Arial"/>
          <w:bCs/>
          <w:lang w:val="es-ES" w:eastAsia="es-ES"/>
        </w:rPr>
        <w:t>estructura de tubulares</w:t>
      </w:r>
      <w:r w:rsidRPr="00C2079C">
        <w:rPr>
          <w:rFonts w:ascii="Arial" w:eastAsia="Arial Unicode MS" w:hAnsi="Arial" w:cs="Arial"/>
          <w:bCs/>
          <w:lang w:val="es-ES" w:eastAsia="es-ES"/>
        </w:rPr>
        <w:t xml:space="preserve"> de igual o superior calidad o performance que </w:t>
      </w:r>
      <w:r w:rsidR="00CB31E5" w:rsidRPr="00C2079C">
        <w:rPr>
          <w:rFonts w:ascii="Arial" w:eastAsia="Arial Unicode MS" w:hAnsi="Arial" w:cs="Arial"/>
          <w:bCs/>
          <w:lang w:val="es-ES" w:eastAsia="es-ES"/>
        </w:rPr>
        <w:t>la tipo</w:t>
      </w:r>
      <w:r w:rsidR="000B445C">
        <w:rPr>
          <w:rFonts w:ascii="Arial" w:eastAsia="Arial Unicode MS" w:hAnsi="Arial" w:cs="Arial"/>
          <w:bCs/>
          <w:lang w:val="es-ES" w:eastAsia="es-ES"/>
        </w:rPr>
        <w:t xml:space="preserve"> </w:t>
      </w:r>
      <w:proofErr w:type="spellStart"/>
      <w:r w:rsidR="000B445C">
        <w:rPr>
          <w:rFonts w:ascii="Arial" w:eastAsia="Arial Unicode MS" w:hAnsi="Arial" w:cs="Arial"/>
          <w:bCs/>
          <w:lang w:val="es-ES" w:eastAsia="es-ES"/>
        </w:rPr>
        <w:t>Tubacero</w:t>
      </w:r>
      <w:proofErr w:type="spellEnd"/>
      <w:r w:rsidR="00ED0E27">
        <w:rPr>
          <w:rFonts w:ascii="Arial" w:eastAsia="Arial Unicode MS" w:hAnsi="Arial" w:cs="Arial"/>
          <w:bCs/>
          <w:lang w:val="es-ES" w:eastAsia="es-ES"/>
        </w:rPr>
        <w:t xml:space="preserve">, </w:t>
      </w:r>
      <w:bookmarkStart w:id="0" w:name="_GoBack"/>
      <w:bookmarkEnd w:id="0"/>
      <w:r w:rsidRPr="00C2079C">
        <w:rPr>
          <w:rFonts w:ascii="Arial" w:eastAsia="Arial Unicode MS" w:hAnsi="Arial" w:cs="Arial"/>
          <w:bCs/>
          <w:lang w:val="es-ES" w:eastAsia="es-ES"/>
        </w:rPr>
        <w:t>d</w:t>
      </w:r>
      <w:r w:rsidR="007C55AB">
        <w:rPr>
          <w:rFonts w:ascii="Arial" w:eastAsia="Arial Unicode MS" w:hAnsi="Arial" w:cs="Arial"/>
          <w:bCs/>
          <w:lang w:val="es-ES" w:eastAsia="es-ES"/>
        </w:rPr>
        <w:t>e sección indicada en detalles.</w:t>
      </w:r>
    </w:p>
    <w:p w:rsidR="00B83379" w:rsidRPr="00C2079C" w:rsidRDefault="00B83379" w:rsidP="00B83379">
      <w:pPr>
        <w:pStyle w:val="Textoindependiente2"/>
        <w:spacing w:after="0" w:line="240" w:lineRule="auto"/>
        <w:jc w:val="both"/>
        <w:rPr>
          <w:rFonts w:ascii="Arial" w:eastAsia="Arial Unicode MS" w:hAnsi="Arial" w:cs="Arial"/>
          <w:bCs/>
          <w:lang w:val="es-ES" w:eastAsia="es-ES"/>
        </w:rPr>
      </w:pPr>
    </w:p>
    <w:p w:rsidR="00B83379" w:rsidRDefault="00B83379" w:rsidP="00B83379">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w:t>
      </w:r>
      <w:proofErr w:type="spellStart"/>
      <w:r w:rsidRPr="00C2079C">
        <w:rPr>
          <w:rFonts w:ascii="Arial" w:eastAsia="Arial Unicode MS" w:hAnsi="Arial" w:cs="Arial"/>
          <w:b/>
          <w:bCs/>
          <w:lang w:val="es-ES" w:eastAsia="es-ES"/>
        </w:rPr>
        <w:t>Contrapiso</w:t>
      </w:r>
      <w:proofErr w:type="spellEnd"/>
      <w:r w:rsidRPr="00C2079C">
        <w:rPr>
          <w:rFonts w:ascii="Arial" w:eastAsia="Arial Unicode MS" w:hAnsi="Arial" w:cs="Arial"/>
          <w:b/>
          <w:bCs/>
          <w:lang w:val="es-ES" w:eastAsia="es-ES"/>
        </w:rPr>
        <w:t xml:space="preserve"> Armado</w:t>
      </w:r>
    </w:p>
    <w:p w:rsidR="000B445C" w:rsidRPr="00C2079C" w:rsidRDefault="000B445C" w:rsidP="000B445C">
      <w:pPr>
        <w:pStyle w:val="Textoindependiente2"/>
        <w:spacing w:after="0" w:line="240" w:lineRule="auto"/>
        <w:ind w:left="360"/>
        <w:jc w:val="both"/>
        <w:rPr>
          <w:rFonts w:ascii="Arial" w:eastAsia="Arial Unicode MS" w:hAnsi="Arial" w:cs="Arial"/>
          <w:b/>
          <w:bCs/>
          <w:lang w:val="es-ES" w:eastAsia="es-ES"/>
        </w:rPr>
      </w:pPr>
    </w:p>
    <w:p w:rsidR="00B83379" w:rsidRPr="00C2079C" w:rsidRDefault="00B83379" w:rsidP="00B83379">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En láminas de albañilería se indican áreas para construir contrapiso interior nuevo. El mismo será de 8 cm de esp</w:t>
      </w:r>
      <w:r w:rsidR="00924B7D" w:rsidRPr="00C2079C">
        <w:rPr>
          <w:rFonts w:ascii="Arial" w:eastAsia="Arial Unicode MS" w:hAnsi="Arial" w:cs="Arial"/>
          <w:bCs/>
          <w:lang w:val="es-ES" w:eastAsia="es-ES"/>
        </w:rPr>
        <w:t xml:space="preserve">esor y armado con malla tipo C4, sobre </w:t>
      </w:r>
      <w:r w:rsidR="00E91FED">
        <w:rPr>
          <w:rFonts w:ascii="Arial" w:eastAsia="Arial Unicode MS" w:hAnsi="Arial" w:cs="Arial"/>
          <w:bCs/>
          <w:lang w:val="es-ES" w:eastAsia="es-ES"/>
        </w:rPr>
        <w:t xml:space="preserve">lámina de polietileno de 200 micrones </w:t>
      </w:r>
      <w:r w:rsidR="00924B7D" w:rsidRPr="00C2079C">
        <w:rPr>
          <w:rFonts w:ascii="Arial" w:eastAsia="Arial Unicode MS" w:hAnsi="Arial" w:cs="Arial"/>
          <w:bCs/>
          <w:lang w:val="es-ES" w:eastAsia="es-ES"/>
        </w:rPr>
        <w:t>y suelo compactado</w:t>
      </w:r>
      <w:r w:rsidRPr="00C2079C">
        <w:rPr>
          <w:rFonts w:ascii="Arial" w:eastAsia="Arial Unicode MS" w:hAnsi="Arial" w:cs="Arial"/>
          <w:bCs/>
          <w:lang w:val="es-ES" w:eastAsia="es-ES"/>
        </w:rPr>
        <w:t>.</w:t>
      </w:r>
    </w:p>
    <w:p w:rsidR="00D5489D" w:rsidRPr="00C2079C" w:rsidRDefault="00B83379" w:rsidP="00560FA5">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 xml:space="preserve">Se reforzará con armadura bajo muros a construir, tal como se indica en gráficos. </w:t>
      </w:r>
    </w:p>
    <w:p w:rsidR="00804616" w:rsidRDefault="00A82441" w:rsidP="00804616">
      <w:pPr>
        <w:pStyle w:val="Textoindependiente2"/>
        <w:spacing w:after="0" w:line="240" w:lineRule="auto"/>
        <w:jc w:val="both"/>
        <w:rPr>
          <w:rFonts w:ascii="Arial" w:eastAsia="Arial Unicode MS" w:hAnsi="Arial" w:cs="Arial"/>
          <w:bCs/>
          <w:lang w:val="es-ES" w:eastAsia="es-ES"/>
        </w:rPr>
      </w:pPr>
      <w:r>
        <w:rPr>
          <w:rFonts w:ascii="Arial" w:eastAsia="Arial Unicode MS" w:hAnsi="Arial" w:cs="Arial"/>
          <w:bCs/>
          <w:lang w:val="es-ES" w:eastAsia="es-ES"/>
        </w:rPr>
        <w:t xml:space="preserve">Se construye rampa de acceso en puerta de secretaria, </w:t>
      </w:r>
      <w:proofErr w:type="spellStart"/>
      <w:r>
        <w:rPr>
          <w:rFonts w:ascii="Arial" w:eastAsia="Arial Unicode MS" w:hAnsi="Arial" w:cs="Arial"/>
          <w:bCs/>
          <w:lang w:val="es-ES" w:eastAsia="es-ES"/>
        </w:rPr>
        <w:t>contrapiso</w:t>
      </w:r>
      <w:proofErr w:type="spellEnd"/>
      <w:r>
        <w:rPr>
          <w:rFonts w:ascii="Arial" w:eastAsia="Arial Unicode MS" w:hAnsi="Arial" w:cs="Arial"/>
          <w:bCs/>
          <w:lang w:val="es-ES" w:eastAsia="es-ES"/>
        </w:rPr>
        <w:t xml:space="preserve"> hormigón igual características que se indica en pisos nuevos con malla. Terminación rayado para generar superficie antideslizante.</w:t>
      </w:r>
    </w:p>
    <w:p w:rsidR="00A82441" w:rsidRPr="00C2079C" w:rsidRDefault="00A82441" w:rsidP="00804616">
      <w:pPr>
        <w:pStyle w:val="Textoindependiente2"/>
        <w:spacing w:after="0" w:line="240" w:lineRule="auto"/>
        <w:jc w:val="both"/>
        <w:rPr>
          <w:rFonts w:ascii="Arial" w:eastAsia="Arial Unicode MS" w:hAnsi="Arial" w:cs="Arial"/>
          <w:bCs/>
          <w:lang w:val="es-ES" w:eastAsia="es-ES"/>
        </w:rPr>
      </w:pPr>
    </w:p>
    <w:p w:rsidR="003E2C4A"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Antepechos y dinteles</w:t>
      </w:r>
    </w:p>
    <w:p w:rsidR="000B445C" w:rsidRPr="00C2079C" w:rsidRDefault="000B445C" w:rsidP="000B445C">
      <w:pPr>
        <w:pStyle w:val="Textoindependiente2"/>
        <w:spacing w:after="0" w:line="240" w:lineRule="auto"/>
        <w:ind w:left="360"/>
        <w:jc w:val="both"/>
        <w:rPr>
          <w:rFonts w:ascii="Arial" w:eastAsia="Arial Unicode MS" w:hAnsi="Arial" w:cs="Arial"/>
          <w:b/>
          <w:bCs/>
          <w:lang w:val="es-ES" w:eastAsia="es-ES"/>
        </w:rPr>
      </w:pPr>
    </w:p>
    <w:p w:rsidR="00171109" w:rsidRPr="00C2079C" w:rsidRDefault="009C316E" w:rsidP="00171109">
      <w:pPr>
        <w:pStyle w:val="Textoindependiente2"/>
        <w:spacing w:after="0" w:line="240" w:lineRule="auto"/>
        <w:jc w:val="both"/>
        <w:rPr>
          <w:rFonts w:ascii="Arial" w:eastAsia="Arial Unicode MS" w:hAnsi="Arial" w:cs="Arial"/>
          <w:bCs/>
          <w:lang w:val="es-ES" w:eastAsia="es-ES"/>
        </w:rPr>
      </w:pPr>
      <w:r>
        <w:rPr>
          <w:rFonts w:ascii="Arial" w:eastAsia="Arial Unicode MS" w:hAnsi="Arial" w:cs="Arial"/>
          <w:bCs/>
          <w:lang w:val="es-ES" w:eastAsia="es-ES"/>
        </w:rPr>
        <w:t>Antepechos de hormigón según detalle, e</w:t>
      </w:r>
      <w:r w:rsidR="00171109" w:rsidRPr="00C2079C">
        <w:rPr>
          <w:rFonts w:ascii="Arial" w:eastAsia="Arial Unicode MS" w:hAnsi="Arial" w:cs="Arial"/>
          <w:bCs/>
          <w:lang w:val="es-ES" w:eastAsia="es-ES"/>
        </w:rPr>
        <w:t xml:space="preserve">l hormigón a utilizar es de tipo C20, con una resistencia característica de 200kg /cm2. </w:t>
      </w:r>
      <w:r w:rsidR="00171109" w:rsidRPr="00C2079C">
        <w:rPr>
          <w:rFonts w:ascii="Arial" w:eastAsia="Arial Unicode MS" w:hAnsi="Arial" w:cs="Arial"/>
          <w:bCs/>
          <w:lang w:val="es-ES" w:eastAsia="es-ES"/>
        </w:rPr>
        <w:br/>
        <w:t xml:space="preserve">El acero a utilizar es de tipo ADN 500 con límite de fluencia mínimo de 5000 kg/cm2 y rotura de 5500 kg/cm2. </w:t>
      </w:r>
    </w:p>
    <w:p w:rsidR="00B83379" w:rsidRDefault="009C316E" w:rsidP="00171109">
      <w:pPr>
        <w:pStyle w:val="Textoindependiente2"/>
        <w:spacing w:after="0" w:line="240" w:lineRule="auto"/>
        <w:jc w:val="both"/>
        <w:rPr>
          <w:rFonts w:ascii="Arial" w:eastAsia="Arial Unicode MS" w:hAnsi="Arial" w:cs="Arial"/>
          <w:bCs/>
          <w:lang w:val="es-ES" w:eastAsia="es-ES"/>
        </w:rPr>
      </w:pPr>
      <w:r>
        <w:rPr>
          <w:rFonts w:ascii="Arial" w:eastAsia="Arial Unicode MS" w:hAnsi="Arial" w:cs="Arial"/>
          <w:bCs/>
          <w:lang w:val="es-ES" w:eastAsia="es-ES"/>
        </w:rPr>
        <w:t>Dinteles de mampostería según detalle</w:t>
      </w:r>
      <w:r w:rsidR="00B83379" w:rsidRPr="00C2079C">
        <w:rPr>
          <w:rFonts w:ascii="Arial" w:eastAsia="Arial Unicode MS" w:hAnsi="Arial" w:cs="Arial"/>
          <w:bCs/>
          <w:lang w:val="es-ES" w:eastAsia="es-ES"/>
        </w:rPr>
        <w:t>, los dinteles serán conformados por 2 varillas de 10mm y 1.5m de longitud, ubicado de forma centrada en el dintel de la abertura.</w:t>
      </w:r>
      <w:r w:rsidR="00B83379">
        <w:rPr>
          <w:rFonts w:ascii="Arial" w:eastAsia="Arial Unicode MS" w:hAnsi="Arial" w:cs="Arial"/>
          <w:bCs/>
          <w:lang w:val="es-ES" w:eastAsia="es-ES"/>
        </w:rPr>
        <w:t xml:space="preserve"> </w:t>
      </w:r>
    </w:p>
    <w:p w:rsidR="00382E75" w:rsidRPr="000C58C6" w:rsidRDefault="00382E75" w:rsidP="00616CCD">
      <w:pPr>
        <w:pStyle w:val="Textoindependiente2"/>
        <w:spacing w:after="0" w:line="240" w:lineRule="auto"/>
        <w:jc w:val="both"/>
        <w:rPr>
          <w:rFonts w:ascii="Arial" w:eastAsia="Arial Unicode MS" w:hAnsi="Arial" w:cs="Arial"/>
          <w:lang w:val="es-ES"/>
        </w:rPr>
      </w:pPr>
    </w:p>
    <w:p w:rsidR="009C3EBA" w:rsidRPr="00C2079C" w:rsidRDefault="009C3EBA" w:rsidP="009C3EBA">
      <w:pPr>
        <w:pStyle w:val="Textoindependiente2"/>
        <w:pBdr>
          <w:bottom w:val="single" w:sz="4" w:space="1" w:color="auto"/>
        </w:pBdr>
        <w:spacing w:after="0" w:line="240" w:lineRule="auto"/>
        <w:jc w:val="both"/>
        <w:rPr>
          <w:rFonts w:ascii="Arial" w:eastAsia="Arial Unicode MS" w:hAnsi="Arial" w:cs="Arial"/>
          <w:b/>
          <w:bCs/>
          <w:sz w:val="22"/>
          <w:szCs w:val="22"/>
          <w:lang w:val="es-ES" w:eastAsia="es-ES"/>
        </w:rPr>
      </w:pPr>
    </w:p>
    <w:p w:rsidR="003E2C4A" w:rsidRPr="00C2079C" w:rsidRDefault="003E2C4A" w:rsidP="002C0981">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C2079C">
        <w:rPr>
          <w:rFonts w:ascii="Arial" w:eastAsia="Arial Unicode MS" w:hAnsi="Arial" w:cs="Arial"/>
          <w:b/>
          <w:bCs/>
          <w:sz w:val="22"/>
          <w:szCs w:val="22"/>
          <w:lang w:val="es-ES" w:eastAsia="es-ES"/>
        </w:rPr>
        <w:t>4. ALBAÑILERÍA</w:t>
      </w:r>
    </w:p>
    <w:p w:rsidR="003E2C4A" w:rsidRPr="00C2079C" w:rsidRDefault="003E2C4A" w:rsidP="003E2C4A">
      <w:pPr>
        <w:pStyle w:val="Textoindependiente2"/>
        <w:spacing w:after="0" w:line="240" w:lineRule="auto"/>
        <w:jc w:val="both"/>
        <w:rPr>
          <w:rFonts w:ascii="Arial" w:eastAsia="Arial Unicode MS" w:hAnsi="Arial" w:cs="Arial"/>
          <w:b/>
          <w:lang w:val="es-ES"/>
        </w:rPr>
      </w:pPr>
    </w:p>
    <w:p w:rsidR="00382E75" w:rsidRPr="00C2079C" w:rsidRDefault="00382E75" w:rsidP="00382E75">
      <w:pPr>
        <w:pStyle w:val="Textoindependiente2"/>
        <w:spacing w:after="0" w:line="240" w:lineRule="auto"/>
        <w:jc w:val="both"/>
        <w:rPr>
          <w:rFonts w:ascii="Arial" w:eastAsia="Arial Unicode MS" w:hAnsi="Arial" w:cs="Arial"/>
          <w:bCs/>
          <w:lang w:val="es-ES" w:eastAsia="es-ES"/>
        </w:rPr>
      </w:pPr>
    </w:p>
    <w:p w:rsidR="00382E75" w:rsidRPr="00C2079C" w:rsidRDefault="00382E75" w:rsidP="00382E75">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Canalones</w:t>
      </w:r>
    </w:p>
    <w:p w:rsidR="006E64A7" w:rsidRDefault="006E64A7" w:rsidP="00382E75">
      <w:pPr>
        <w:pStyle w:val="Textoindependiente2"/>
        <w:spacing w:after="0" w:line="240" w:lineRule="auto"/>
        <w:jc w:val="both"/>
        <w:rPr>
          <w:rFonts w:ascii="Arial" w:eastAsia="Arial Unicode MS" w:hAnsi="Arial" w:cs="Arial"/>
          <w:bCs/>
          <w:lang w:val="es-ES" w:eastAsia="es-ES"/>
        </w:rPr>
      </w:pPr>
    </w:p>
    <w:p w:rsidR="00A11171" w:rsidRDefault="00A11171" w:rsidP="00A11171">
      <w:pPr>
        <w:pStyle w:val="Textoindependiente2"/>
        <w:spacing w:after="0" w:line="240" w:lineRule="auto"/>
        <w:jc w:val="both"/>
        <w:rPr>
          <w:rFonts w:ascii="Arial" w:eastAsia="Arial Unicode MS" w:hAnsi="Arial" w:cs="Arial"/>
          <w:bCs/>
          <w:lang w:val="es-ES" w:eastAsia="es-ES"/>
        </w:rPr>
      </w:pPr>
      <w:r w:rsidRPr="00A11171">
        <w:rPr>
          <w:rFonts w:ascii="Arial" w:eastAsia="Arial Unicode MS" w:hAnsi="Arial" w:cs="Arial"/>
          <w:bCs/>
          <w:lang w:val="es-ES" w:eastAsia="es-ES"/>
        </w:rPr>
        <w:t>Se deberán suministrar y colocar el nuevo canalón, la chapa del nuevo canalón será galvanizada de calibre 18 o 1.24 mm de e</w:t>
      </w:r>
      <w:r>
        <w:rPr>
          <w:rFonts w:ascii="Arial" w:eastAsia="Arial Unicode MS" w:hAnsi="Arial" w:cs="Arial"/>
          <w:bCs/>
          <w:lang w:val="es-ES" w:eastAsia="es-ES"/>
        </w:rPr>
        <w:t xml:space="preserve">spesor, siendo la forma la que se indica en el grafico, </w:t>
      </w:r>
      <w:r w:rsidRPr="00A11171">
        <w:rPr>
          <w:rFonts w:ascii="Arial" w:eastAsia="Arial Unicode MS" w:hAnsi="Arial" w:cs="Arial"/>
          <w:bCs/>
          <w:lang w:val="es-ES" w:eastAsia="es-ES"/>
        </w:rPr>
        <w:t xml:space="preserve">deberán estar unidos los tramos mediante remaches Pop, cada 5cm máximo entre ellos, en las uniones de los tramos de canalones se deberá realizar un sellado y se utilizará </w:t>
      </w:r>
      <w:proofErr w:type="spellStart"/>
      <w:r w:rsidRPr="00A11171">
        <w:rPr>
          <w:rFonts w:ascii="Arial" w:eastAsia="Arial Unicode MS" w:hAnsi="Arial" w:cs="Arial"/>
          <w:bCs/>
          <w:lang w:val="es-ES" w:eastAsia="es-ES"/>
        </w:rPr>
        <w:t>Sikaflex</w:t>
      </w:r>
      <w:proofErr w:type="spellEnd"/>
      <w:r w:rsidRPr="00A11171">
        <w:rPr>
          <w:rFonts w:ascii="Arial" w:eastAsia="Arial Unicode MS" w:hAnsi="Arial" w:cs="Arial"/>
          <w:bCs/>
          <w:lang w:val="es-ES" w:eastAsia="es-ES"/>
        </w:rPr>
        <w:t xml:space="preserve"> 1A o similar. La superposición entre tramos será de 10cm. La medida de los canalones será </w:t>
      </w:r>
      <w:r>
        <w:rPr>
          <w:rFonts w:ascii="Arial" w:eastAsia="Arial Unicode MS" w:hAnsi="Arial" w:cs="Arial"/>
          <w:bCs/>
          <w:lang w:val="es-ES" w:eastAsia="es-ES"/>
        </w:rPr>
        <w:t>la que se indica en los gráficos.</w:t>
      </w:r>
    </w:p>
    <w:p w:rsidR="00A11171" w:rsidRPr="00A11171" w:rsidRDefault="00A11171" w:rsidP="00A11171">
      <w:pPr>
        <w:pStyle w:val="Textoindependiente2"/>
        <w:spacing w:after="0" w:line="240" w:lineRule="auto"/>
        <w:jc w:val="both"/>
        <w:rPr>
          <w:rFonts w:ascii="Arial" w:eastAsia="Arial Unicode MS" w:hAnsi="Arial" w:cs="Arial"/>
          <w:bCs/>
          <w:lang w:val="es-ES" w:eastAsia="es-ES"/>
        </w:rPr>
      </w:pPr>
      <w:r w:rsidRPr="00A11171">
        <w:rPr>
          <w:rFonts w:ascii="Arial" w:eastAsia="Arial Unicode MS" w:hAnsi="Arial" w:cs="Arial"/>
          <w:bCs/>
          <w:lang w:val="es-ES" w:eastAsia="es-ES"/>
        </w:rPr>
        <w:t>Se deberá garantizar la estanqueidad del sistema, realizando las pruebas que sean necesarias, tapando las bajadas y llenando de agua los canalones por 24 hs. comprobando que no haya pérdida por las uniones de los mismos.</w:t>
      </w:r>
    </w:p>
    <w:p w:rsidR="00A11171" w:rsidRPr="00C2079C" w:rsidRDefault="00A11171" w:rsidP="00A11171">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 xml:space="preserve">Las columnas de bajada serán de </w:t>
      </w:r>
      <w:r>
        <w:rPr>
          <w:rFonts w:ascii="Arial" w:eastAsia="Arial Unicode MS" w:hAnsi="Arial" w:cs="Arial"/>
          <w:bCs/>
          <w:lang w:val="es-ES" w:eastAsia="es-ES"/>
        </w:rPr>
        <w:t>caños de PPS negro resistente a los rayos UV</w:t>
      </w:r>
      <w:r w:rsidRPr="00C2079C">
        <w:rPr>
          <w:rFonts w:ascii="Arial" w:eastAsia="Arial Unicode MS" w:hAnsi="Arial" w:cs="Arial"/>
          <w:bCs/>
          <w:lang w:val="es-ES" w:eastAsia="es-ES"/>
        </w:rPr>
        <w:t xml:space="preserve">, tal como se indica en los gráficos. </w:t>
      </w:r>
      <w:r>
        <w:rPr>
          <w:rFonts w:ascii="Arial" w:eastAsia="Arial Unicode MS" w:hAnsi="Arial" w:cs="Arial"/>
          <w:bCs/>
          <w:lang w:val="es-ES" w:eastAsia="es-ES"/>
        </w:rPr>
        <w:t>Las uniones del canalón con la columna será como se indica en grafico.</w:t>
      </w:r>
    </w:p>
    <w:p w:rsidR="00A11171" w:rsidRDefault="00A11171" w:rsidP="00382E75">
      <w:pPr>
        <w:pStyle w:val="Textoindependiente2"/>
        <w:spacing w:after="0" w:line="240" w:lineRule="auto"/>
        <w:jc w:val="both"/>
        <w:rPr>
          <w:rFonts w:ascii="Arial" w:eastAsia="Arial Unicode MS" w:hAnsi="Arial" w:cs="Arial"/>
          <w:bCs/>
          <w:lang w:val="es-ES" w:eastAsia="es-ES"/>
        </w:rPr>
      </w:pPr>
    </w:p>
    <w:p w:rsidR="00A11171" w:rsidRPr="00C2079C" w:rsidRDefault="00A11171" w:rsidP="00382E75">
      <w:pPr>
        <w:pStyle w:val="Textoindependiente2"/>
        <w:spacing w:after="0" w:line="240" w:lineRule="auto"/>
        <w:jc w:val="both"/>
        <w:rPr>
          <w:rFonts w:ascii="Arial" w:eastAsia="Arial Unicode MS" w:hAnsi="Arial" w:cs="Arial"/>
          <w:bCs/>
          <w:lang w:val="es-ES" w:eastAsia="es-ES"/>
        </w:rPr>
      </w:pPr>
    </w:p>
    <w:p w:rsidR="006E64A7" w:rsidRPr="00C2079C" w:rsidRDefault="006E64A7" w:rsidP="006E64A7">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Impermeabilización</w:t>
      </w:r>
    </w:p>
    <w:p w:rsidR="006E64A7" w:rsidRPr="00C2079C" w:rsidRDefault="006E64A7" w:rsidP="006E64A7">
      <w:pPr>
        <w:pStyle w:val="Textoindependiente2"/>
        <w:spacing w:after="0" w:line="240" w:lineRule="auto"/>
        <w:ind w:left="360"/>
        <w:jc w:val="both"/>
        <w:rPr>
          <w:rFonts w:ascii="Arial" w:eastAsia="Arial Unicode MS" w:hAnsi="Arial" w:cs="Arial"/>
          <w:b/>
          <w:bCs/>
          <w:lang w:val="es-ES" w:eastAsia="es-ES"/>
        </w:rPr>
      </w:pPr>
    </w:p>
    <w:p w:rsidR="00FC134D" w:rsidRPr="00C2079C" w:rsidRDefault="001014B1" w:rsidP="00FC134D">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En cubierta de fibrocemento y en losa de depósito s</w:t>
      </w:r>
      <w:r w:rsidR="00FC134D" w:rsidRPr="00C2079C">
        <w:rPr>
          <w:rFonts w:ascii="Arial" w:eastAsia="Arial Unicode MS" w:hAnsi="Arial" w:cs="Arial"/>
          <w:bCs/>
          <w:lang w:val="es-ES" w:eastAsia="es-ES"/>
        </w:rPr>
        <w:t xml:space="preserve">e aplicará una capa de imprimación asfáltica tipo SIKA, 1,5kg/m2, para luego colocar membrana asfáltica de igual o superior calidad o performance que el tipo </w:t>
      </w:r>
      <w:proofErr w:type="spellStart"/>
      <w:r w:rsidR="00FC134D" w:rsidRPr="00C2079C">
        <w:rPr>
          <w:rFonts w:ascii="Arial" w:eastAsia="Arial Unicode MS" w:hAnsi="Arial" w:cs="Arial"/>
          <w:bCs/>
          <w:lang w:val="es-ES" w:eastAsia="es-ES"/>
        </w:rPr>
        <w:t>Imperla</w:t>
      </w:r>
      <w:proofErr w:type="spellEnd"/>
      <w:r w:rsidR="00FC134D" w:rsidRPr="00C2079C">
        <w:rPr>
          <w:rFonts w:ascii="Arial" w:eastAsia="Arial Unicode MS" w:hAnsi="Arial" w:cs="Arial"/>
          <w:bCs/>
          <w:lang w:val="es-ES" w:eastAsia="es-ES"/>
        </w:rPr>
        <w:t xml:space="preserve"> G4 de 4mm, terminación aluminio gofrado. </w:t>
      </w:r>
    </w:p>
    <w:p w:rsidR="00196D7B" w:rsidRDefault="00196D7B" w:rsidP="003E2C4A">
      <w:pPr>
        <w:pStyle w:val="Textoindependiente2"/>
        <w:spacing w:after="0" w:line="240" w:lineRule="auto"/>
        <w:jc w:val="both"/>
        <w:rPr>
          <w:rFonts w:ascii="Arial" w:eastAsia="Arial Unicode MS" w:hAnsi="Arial" w:cs="Arial"/>
          <w:lang w:val="es-ES"/>
        </w:rPr>
      </w:pPr>
    </w:p>
    <w:p w:rsidR="00196D7B" w:rsidRPr="00C2079C" w:rsidRDefault="00196D7B" w:rsidP="003E2C4A">
      <w:pPr>
        <w:pStyle w:val="Textoindependiente2"/>
        <w:spacing w:after="0" w:line="240" w:lineRule="auto"/>
        <w:jc w:val="both"/>
        <w:rPr>
          <w:rFonts w:ascii="Arial" w:eastAsia="Arial Unicode MS" w:hAnsi="Arial" w:cs="Arial"/>
          <w:lang w:val="es-ES"/>
        </w:rPr>
      </w:pPr>
    </w:p>
    <w:p w:rsidR="003E2C4A" w:rsidRPr="00C2079C" w:rsidRDefault="00250A3C"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w:t>
      </w:r>
      <w:r w:rsidR="003E2C4A" w:rsidRPr="00C2079C">
        <w:rPr>
          <w:rFonts w:ascii="Arial" w:eastAsia="Arial Unicode MS" w:hAnsi="Arial" w:cs="Arial"/>
          <w:b/>
          <w:bCs/>
          <w:lang w:val="es-ES" w:eastAsia="es-ES"/>
        </w:rPr>
        <w:t xml:space="preserve"> Cielorrasos</w:t>
      </w:r>
    </w:p>
    <w:p w:rsidR="003E2C4A" w:rsidRPr="00C2079C" w:rsidRDefault="003E2C4A" w:rsidP="003E2C4A">
      <w:pPr>
        <w:pStyle w:val="Textoindependiente2"/>
        <w:spacing w:after="0" w:line="240" w:lineRule="auto"/>
        <w:jc w:val="both"/>
        <w:rPr>
          <w:rFonts w:ascii="Arial" w:eastAsia="Arial Unicode MS" w:hAnsi="Arial" w:cs="Arial"/>
          <w:b/>
          <w:u w:val="single"/>
          <w:lang w:val="es-ES"/>
        </w:rPr>
      </w:pPr>
    </w:p>
    <w:p w:rsidR="00A23BBE" w:rsidRDefault="00404992" w:rsidP="00A23BBE">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Se reparará el cielorraso de lambriz en los salones 5, 6 y 7</w:t>
      </w:r>
      <w:r w:rsidR="0087104C">
        <w:rPr>
          <w:rFonts w:ascii="Arial" w:eastAsia="Arial Unicode MS" w:hAnsi="Arial" w:cs="Arial"/>
          <w:bCs/>
          <w:lang w:val="es-ES" w:eastAsia="es-ES"/>
        </w:rPr>
        <w:t xml:space="preserve"> –incluido el depósito adjunto a este salón-</w:t>
      </w:r>
      <w:r w:rsidRPr="00C2079C">
        <w:rPr>
          <w:rFonts w:ascii="Arial" w:eastAsia="Arial Unicode MS" w:hAnsi="Arial" w:cs="Arial"/>
          <w:bCs/>
          <w:lang w:val="es-ES" w:eastAsia="es-ES"/>
        </w:rPr>
        <w:t>.</w:t>
      </w:r>
      <w:r w:rsidR="00F9176F">
        <w:rPr>
          <w:rFonts w:ascii="Arial" w:eastAsia="Arial Unicode MS" w:hAnsi="Arial" w:cs="Arial"/>
          <w:bCs/>
          <w:lang w:val="es-ES" w:eastAsia="es-ES"/>
        </w:rPr>
        <w:t xml:space="preserve"> Se retira parte del cielorraso de lambriz para montar tabique de yeso que separa aula de depósito.</w:t>
      </w:r>
      <w:r w:rsidRPr="00C2079C">
        <w:rPr>
          <w:rFonts w:ascii="Arial" w:eastAsia="Arial Unicode MS" w:hAnsi="Arial" w:cs="Arial"/>
          <w:bCs/>
          <w:lang w:val="es-ES" w:eastAsia="es-ES"/>
        </w:rPr>
        <w:t xml:space="preserve"> </w:t>
      </w:r>
      <w:r w:rsidR="00981E82" w:rsidRPr="00C2079C">
        <w:rPr>
          <w:rFonts w:ascii="Arial" w:eastAsia="Arial Unicode MS" w:hAnsi="Arial" w:cs="Arial"/>
          <w:bCs/>
          <w:lang w:val="es-ES" w:eastAsia="es-ES"/>
        </w:rPr>
        <w:t xml:space="preserve">Se aplicarán dos manos de barniz para madera de igual o superior calidad o performance que el tipo </w:t>
      </w:r>
      <w:proofErr w:type="spellStart"/>
      <w:r w:rsidR="00981E82" w:rsidRPr="00C2079C">
        <w:rPr>
          <w:rFonts w:ascii="Arial" w:eastAsia="Arial Unicode MS" w:hAnsi="Arial" w:cs="Arial"/>
          <w:bCs/>
          <w:lang w:val="es-ES" w:eastAsia="es-ES"/>
        </w:rPr>
        <w:t>Incasol</w:t>
      </w:r>
      <w:proofErr w:type="spellEnd"/>
      <w:r w:rsidR="00981E82" w:rsidRPr="00C2079C">
        <w:rPr>
          <w:rFonts w:ascii="Arial" w:eastAsia="Arial Unicode MS" w:hAnsi="Arial" w:cs="Arial"/>
          <w:bCs/>
          <w:lang w:val="es-ES" w:eastAsia="es-ES"/>
        </w:rPr>
        <w:t xml:space="preserve"> de INCA.</w:t>
      </w:r>
      <w:r w:rsidR="00981E82">
        <w:rPr>
          <w:rFonts w:ascii="Arial" w:eastAsia="Arial Unicode MS" w:hAnsi="Arial" w:cs="Arial"/>
          <w:bCs/>
          <w:lang w:val="es-ES" w:eastAsia="es-ES"/>
        </w:rPr>
        <w:t xml:space="preserve"> </w:t>
      </w:r>
    </w:p>
    <w:p w:rsidR="005F0B8C" w:rsidRDefault="005F0B8C" w:rsidP="00A23BBE">
      <w:pPr>
        <w:pStyle w:val="Textoindependiente2"/>
        <w:spacing w:after="0" w:line="240" w:lineRule="auto"/>
        <w:jc w:val="both"/>
        <w:rPr>
          <w:rFonts w:ascii="Arial" w:eastAsia="Arial Unicode MS" w:hAnsi="Arial" w:cs="Arial"/>
          <w:bCs/>
          <w:lang w:val="es-ES" w:eastAsia="es-ES"/>
        </w:rPr>
      </w:pPr>
    </w:p>
    <w:p w:rsidR="005F0B8C" w:rsidRDefault="005F0B8C" w:rsidP="00A23BBE">
      <w:pPr>
        <w:pStyle w:val="Textoindependiente2"/>
        <w:spacing w:after="0" w:line="240" w:lineRule="auto"/>
        <w:jc w:val="both"/>
        <w:rPr>
          <w:rFonts w:ascii="Arial" w:eastAsia="Arial Unicode MS" w:hAnsi="Arial" w:cs="Arial"/>
          <w:bCs/>
          <w:lang w:val="es-ES" w:eastAsia="es-ES"/>
        </w:rPr>
      </w:pPr>
    </w:p>
    <w:p w:rsidR="005F0B8C" w:rsidRPr="00C915F4" w:rsidRDefault="005F0B8C" w:rsidP="005F0B8C">
      <w:pPr>
        <w:pStyle w:val="Textoindependiente2"/>
        <w:numPr>
          <w:ilvl w:val="1"/>
          <w:numId w:val="11"/>
        </w:numPr>
        <w:spacing w:after="0" w:line="240" w:lineRule="auto"/>
        <w:jc w:val="both"/>
        <w:rPr>
          <w:rFonts w:ascii="Arial" w:eastAsia="Arial Unicode MS" w:hAnsi="Arial" w:cs="Arial"/>
          <w:b/>
          <w:bCs/>
          <w:lang w:val="es-ES" w:eastAsia="es-ES"/>
        </w:rPr>
      </w:pPr>
      <w:r w:rsidRPr="00C915F4">
        <w:rPr>
          <w:rFonts w:ascii="Arial" w:eastAsia="Arial Unicode MS" w:hAnsi="Arial" w:cs="Arial"/>
          <w:b/>
          <w:bCs/>
          <w:lang w:val="es-ES" w:eastAsia="es-ES"/>
        </w:rPr>
        <w:t>- Revoques</w:t>
      </w:r>
    </w:p>
    <w:p w:rsidR="005F0B8C" w:rsidRDefault="005F0B8C" w:rsidP="005F0B8C">
      <w:pPr>
        <w:pStyle w:val="Textoindependiente2"/>
        <w:spacing w:after="0" w:line="240" w:lineRule="auto"/>
        <w:jc w:val="both"/>
        <w:rPr>
          <w:rFonts w:ascii="Arial" w:eastAsia="Arial Unicode MS" w:hAnsi="Arial" w:cs="Arial"/>
          <w:bCs/>
          <w:lang w:val="es-ES" w:eastAsia="es-ES"/>
        </w:rPr>
      </w:pPr>
    </w:p>
    <w:p w:rsidR="005F0B8C" w:rsidRPr="00C2079C" w:rsidRDefault="005F0B8C" w:rsidP="005F0B8C">
      <w:pPr>
        <w:pStyle w:val="Textoindependiente2"/>
        <w:spacing w:after="0" w:line="240" w:lineRule="auto"/>
        <w:jc w:val="both"/>
        <w:rPr>
          <w:rFonts w:ascii="Arial" w:eastAsia="Arial Unicode MS" w:hAnsi="Arial" w:cs="Arial"/>
          <w:i/>
          <w:lang w:val="es-ES"/>
        </w:rPr>
      </w:pPr>
      <w:r w:rsidRPr="00C2079C">
        <w:rPr>
          <w:rFonts w:ascii="Arial" w:eastAsia="Arial Unicode MS" w:hAnsi="Arial" w:cs="Arial"/>
          <w:i/>
          <w:lang w:val="es-ES"/>
        </w:rPr>
        <w:t>.4.1 Revoques interiores</w:t>
      </w:r>
    </w:p>
    <w:p w:rsidR="005F0B8C" w:rsidRPr="00C2079C" w:rsidRDefault="005F0B8C" w:rsidP="005F0B8C">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Los muros a reparar serán revocados con mortero tipo C (3 de arena terciada, 1 parte de cal en pasta y 1/20 parte de portland)</w:t>
      </w:r>
    </w:p>
    <w:p w:rsidR="005F0B8C" w:rsidRPr="00C2079C" w:rsidRDefault="005F0B8C" w:rsidP="005F0B8C">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 xml:space="preserve">La planilla de muros en las láminas de albañilería, indica tipo de revoque. </w:t>
      </w:r>
    </w:p>
    <w:p w:rsidR="005F0B8C" w:rsidRDefault="005F0B8C" w:rsidP="005F0B8C">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Se repararán los revoques en mal estado de los muros existentes.</w:t>
      </w:r>
      <w:r>
        <w:rPr>
          <w:rFonts w:ascii="Arial" w:eastAsia="Arial Unicode MS" w:hAnsi="Arial" w:cs="Arial"/>
          <w:bCs/>
          <w:lang w:val="es-ES" w:eastAsia="es-ES"/>
        </w:rPr>
        <w:t xml:space="preserve"> </w:t>
      </w:r>
    </w:p>
    <w:p w:rsidR="00F74DB8" w:rsidRDefault="00F74DB8" w:rsidP="005F0B8C">
      <w:pPr>
        <w:pStyle w:val="Textoindependiente2"/>
        <w:spacing w:after="0" w:line="240" w:lineRule="auto"/>
        <w:jc w:val="both"/>
        <w:rPr>
          <w:rFonts w:ascii="Arial" w:eastAsia="Arial Unicode MS" w:hAnsi="Arial" w:cs="Arial"/>
          <w:bCs/>
          <w:lang w:val="es-ES" w:eastAsia="es-ES"/>
        </w:rPr>
      </w:pPr>
    </w:p>
    <w:p w:rsidR="005F0B8C" w:rsidRDefault="005F0B8C" w:rsidP="005F0B8C">
      <w:pPr>
        <w:pStyle w:val="Textoindependiente2"/>
        <w:spacing w:after="0" w:line="240" w:lineRule="auto"/>
        <w:jc w:val="both"/>
        <w:rPr>
          <w:rFonts w:ascii="Arial" w:eastAsia="Arial Unicode MS" w:hAnsi="Arial" w:cs="Arial"/>
          <w:bCs/>
          <w:lang w:val="es-ES" w:eastAsia="es-ES"/>
        </w:rPr>
      </w:pPr>
    </w:p>
    <w:p w:rsidR="005F0B8C" w:rsidRPr="00C2079C" w:rsidRDefault="005F0B8C" w:rsidP="005F0B8C">
      <w:pPr>
        <w:pStyle w:val="Textoindependiente2"/>
        <w:spacing w:after="0" w:line="240" w:lineRule="auto"/>
        <w:jc w:val="both"/>
        <w:rPr>
          <w:rFonts w:ascii="Arial" w:eastAsia="Arial Unicode MS" w:hAnsi="Arial" w:cs="Arial"/>
          <w:i/>
          <w:lang w:val="es-ES"/>
        </w:rPr>
      </w:pPr>
      <w:r w:rsidRPr="00C2079C">
        <w:rPr>
          <w:rFonts w:ascii="Arial" w:eastAsia="Arial Unicode MS" w:hAnsi="Arial" w:cs="Arial"/>
          <w:i/>
          <w:lang w:val="es-ES"/>
        </w:rPr>
        <w:t>.</w:t>
      </w:r>
      <w:r w:rsidR="00036F80" w:rsidRPr="00C2079C">
        <w:rPr>
          <w:rFonts w:ascii="Arial" w:eastAsia="Arial Unicode MS" w:hAnsi="Arial" w:cs="Arial"/>
          <w:i/>
          <w:lang w:val="es-ES"/>
        </w:rPr>
        <w:t>4</w:t>
      </w:r>
      <w:r w:rsidRPr="00C2079C">
        <w:rPr>
          <w:rFonts w:ascii="Arial" w:eastAsia="Arial Unicode MS" w:hAnsi="Arial" w:cs="Arial"/>
          <w:i/>
          <w:lang w:val="es-ES"/>
        </w:rPr>
        <w:t xml:space="preserve">.2 </w:t>
      </w:r>
      <w:r w:rsidR="000B445C">
        <w:rPr>
          <w:rFonts w:ascii="Arial" w:eastAsia="Arial Unicode MS" w:hAnsi="Arial" w:cs="Arial"/>
          <w:i/>
          <w:lang w:val="es-ES"/>
        </w:rPr>
        <w:t xml:space="preserve">Revoques </w:t>
      </w:r>
      <w:r w:rsidRPr="00C2079C">
        <w:rPr>
          <w:rFonts w:ascii="Arial" w:eastAsia="Arial Unicode MS" w:hAnsi="Arial" w:cs="Arial"/>
          <w:i/>
          <w:lang w:val="es-ES"/>
        </w:rPr>
        <w:t>cimentación</w:t>
      </w:r>
    </w:p>
    <w:p w:rsidR="005F0B8C" w:rsidRPr="00C2079C" w:rsidRDefault="005F0B8C" w:rsidP="005F0B8C">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Los revoques de ci</w:t>
      </w:r>
      <w:r w:rsidR="000B445C">
        <w:rPr>
          <w:rFonts w:ascii="Arial" w:eastAsia="Arial Unicode MS" w:hAnsi="Arial" w:cs="Arial"/>
          <w:bCs/>
          <w:lang w:val="es-ES" w:eastAsia="es-ES"/>
        </w:rPr>
        <w:t>mentación serán con mortero tipo A</w:t>
      </w:r>
      <w:r w:rsidRPr="00C2079C">
        <w:rPr>
          <w:rFonts w:ascii="Arial" w:eastAsia="Arial Unicode MS" w:hAnsi="Arial" w:cs="Arial"/>
          <w:bCs/>
          <w:lang w:val="es-ES" w:eastAsia="es-ES"/>
        </w:rPr>
        <w:t xml:space="preserve"> (</w:t>
      </w:r>
      <w:r w:rsidR="000B445C">
        <w:rPr>
          <w:rFonts w:ascii="Arial" w:eastAsia="Arial Unicode MS" w:hAnsi="Arial" w:cs="Arial"/>
          <w:bCs/>
          <w:lang w:val="es-ES" w:eastAsia="es-ES"/>
        </w:rPr>
        <w:t>3</w:t>
      </w:r>
      <w:r w:rsidRPr="00C2079C">
        <w:rPr>
          <w:rFonts w:ascii="Arial" w:eastAsia="Arial Unicode MS" w:hAnsi="Arial" w:cs="Arial"/>
          <w:bCs/>
          <w:lang w:val="es-ES" w:eastAsia="es-ES"/>
        </w:rPr>
        <w:t xml:space="preserve"> de arena terciada, 1 parte de portland)</w:t>
      </w:r>
    </w:p>
    <w:p w:rsidR="005F0B8C" w:rsidRPr="00C2079C" w:rsidRDefault="005F0B8C" w:rsidP="005F0B8C">
      <w:pPr>
        <w:pStyle w:val="Textoindependiente2"/>
        <w:spacing w:after="0" w:line="240" w:lineRule="auto"/>
        <w:jc w:val="both"/>
        <w:rPr>
          <w:rFonts w:ascii="Arial" w:eastAsia="Arial Unicode MS" w:hAnsi="Arial" w:cs="Arial"/>
          <w:bCs/>
          <w:lang w:val="es-ES" w:eastAsia="es-ES"/>
        </w:rPr>
      </w:pPr>
      <w:r w:rsidRPr="00C2079C">
        <w:rPr>
          <w:rFonts w:ascii="Arial" w:eastAsia="Arial Unicode MS" w:hAnsi="Arial" w:cs="Arial"/>
          <w:bCs/>
          <w:lang w:val="es-ES" w:eastAsia="es-ES"/>
        </w:rPr>
        <w:t xml:space="preserve">La planilla de muros en las láminas de albañilería, indica tipo de revoque. </w:t>
      </w:r>
    </w:p>
    <w:p w:rsidR="00C3332E" w:rsidRDefault="00C3332E" w:rsidP="003E2C4A">
      <w:pPr>
        <w:pStyle w:val="Textoindependiente2"/>
        <w:spacing w:after="0" w:line="240" w:lineRule="auto"/>
        <w:jc w:val="both"/>
        <w:rPr>
          <w:rFonts w:ascii="Arial" w:eastAsia="Arial Unicode MS" w:hAnsi="Arial" w:cs="Arial"/>
          <w:b/>
          <w:u w:val="single"/>
          <w:lang w:val="es-ES"/>
        </w:rPr>
      </w:pPr>
    </w:p>
    <w:p w:rsidR="009D57A9" w:rsidRPr="00C2079C" w:rsidRDefault="009D57A9" w:rsidP="003E2C4A">
      <w:pPr>
        <w:pStyle w:val="Textoindependiente2"/>
        <w:spacing w:after="0" w:line="240" w:lineRule="auto"/>
        <w:jc w:val="both"/>
        <w:rPr>
          <w:rFonts w:ascii="Arial" w:eastAsia="Arial Unicode MS" w:hAnsi="Arial" w:cs="Arial"/>
          <w:b/>
          <w:u w:val="single"/>
          <w:lang w:val="es-ES"/>
        </w:rPr>
      </w:pP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Muros y tabiques </w:t>
      </w:r>
    </w:p>
    <w:p w:rsidR="00250A3C" w:rsidRPr="00C2079C" w:rsidRDefault="00250A3C" w:rsidP="00250A3C">
      <w:pPr>
        <w:pStyle w:val="Textoindependiente2"/>
        <w:spacing w:after="0" w:line="240" w:lineRule="auto"/>
        <w:ind w:left="360"/>
        <w:jc w:val="both"/>
        <w:rPr>
          <w:rFonts w:ascii="Arial" w:eastAsia="Arial Unicode MS" w:hAnsi="Arial" w:cs="Arial"/>
          <w:b/>
          <w:bCs/>
          <w:lang w:val="es-ES" w:eastAsia="es-ES"/>
        </w:rPr>
      </w:pPr>
    </w:p>
    <w:p w:rsidR="0099318E" w:rsidRPr="00C2079C" w:rsidRDefault="0099318E" w:rsidP="003E2C4A">
      <w:pPr>
        <w:pStyle w:val="Textoindependiente2"/>
        <w:spacing w:after="0" w:line="240" w:lineRule="auto"/>
        <w:jc w:val="both"/>
        <w:rPr>
          <w:rFonts w:ascii="Arial" w:eastAsia="Arial Unicode MS" w:hAnsi="Arial" w:cs="Arial"/>
          <w:i/>
          <w:lang w:val="es-ES"/>
        </w:rPr>
      </w:pPr>
      <w:r w:rsidRPr="00C2079C">
        <w:rPr>
          <w:rFonts w:ascii="Arial" w:eastAsia="Arial Unicode MS" w:hAnsi="Arial" w:cs="Arial"/>
          <w:i/>
          <w:lang w:val="es-ES"/>
        </w:rPr>
        <w:t>.5.1 Muros Nuevos</w:t>
      </w:r>
    </w:p>
    <w:p w:rsidR="003E2C4A"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Los muros y tabiques de </w:t>
      </w:r>
      <w:r w:rsidR="00E907D6" w:rsidRPr="00C2079C">
        <w:rPr>
          <w:rFonts w:ascii="Arial" w:eastAsia="Arial Unicode MS" w:hAnsi="Arial" w:cs="Arial"/>
          <w:lang w:val="es-ES"/>
        </w:rPr>
        <w:t>mampostería</w:t>
      </w:r>
      <w:r w:rsidR="000C58C6" w:rsidRPr="00C2079C">
        <w:rPr>
          <w:rFonts w:ascii="Arial" w:eastAsia="Arial Unicode MS" w:hAnsi="Arial" w:cs="Arial"/>
          <w:lang w:val="es-ES"/>
        </w:rPr>
        <w:t xml:space="preserve"> </w:t>
      </w:r>
      <w:r w:rsidRPr="00C2079C">
        <w:rPr>
          <w:rFonts w:ascii="Arial" w:eastAsia="Arial Unicode MS" w:hAnsi="Arial" w:cs="Arial"/>
          <w:lang w:val="es-ES"/>
        </w:rPr>
        <w:t xml:space="preserve">se realizarán según se indica en detalle en las láminas de albañilería. </w:t>
      </w:r>
    </w:p>
    <w:p w:rsidR="003E2C4A"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Se diseñan </w:t>
      </w:r>
      <w:r w:rsidR="00BA13A5" w:rsidRPr="00C2079C">
        <w:rPr>
          <w:rFonts w:ascii="Arial" w:eastAsia="Arial Unicode MS" w:hAnsi="Arial" w:cs="Arial"/>
          <w:lang w:val="es-ES"/>
        </w:rPr>
        <w:t>2</w:t>
      </w:r>
      <w:r w:rsidRPr="00C2079C">
        <w:rPr>
          <w:rFonts w:ascii="Arial" w:eastAsia="Arial Unicode MS" w:hAnsi="Arial" w:cs="Arial"/>
          <w:lang w:val="es-ES"/>
        </w:rPr>
        <w:t xml:space="preserve"> tipos de muros, interi</w:t>
      </w:r>
      <w:r w:rsidR="00BA13A5" w:rsidRPr="00C2079C">
        <w:rPr>
          <w:rFonts w:ascii="Arial" w:eastAsia="Arial Unicode MS" w:hAnsi="Arial" w:cs="Arial"/>
          <w:lang w:val="es-ES"/>
        </w:rPr>
        <w:t>ores</w:t>
      </w:r>
      <w:r w:rsidRPr="00C2079C">
        <w:rPr>
          <w:rFonts w:ascii="Arial" w:eastAsia="Arial Unicode MS" w:hAnsi="Arial" w:cs="Arial"/>
          <w:lang w:val="es-ES"/>
        </w:rPr>
        <w:t xml:space="preserve">. </w:t>
      </w:r>
    </w:p>
    <w:p w:rsidR="00751894" w:rsidRPr="00C2079C" w:rsidRDefault="00751894" w:rsidP="003E2C4A">
      <w:pPr>
        <w:pStyle w:val="Textoindependiente2"/>
        <w:spacing w:after="0" w:line="240" w:lineRule="auto"/>
        <w:jc w:val="both"/>
        <w:rPr>
          <w:rFonts w:ascii="Arial" w:eastAsia="Arial Unicode MS" w:hAnsi="Arial" w:cs="Arial"/>
          <w:lang w:val="es-ES"/>
        </w:rPr>
      </w:pPr>
    </w:p>
    <w:p w:rsidR="00751894" w:rsidRPr="00C2079C" w:rsidRDefault="00751894" w:rsidP="003E2C4A">
      <w:pPr>
        <w:pStyle w:val="Textoindependiente2"/>
        <w:spacing w:after="0" w:line="240" w:lineRule="auto"/>
        <w:jc w:val="both"/>
        <w:rPr>
          <w:rFonts w:ascii="Arial" w:eastAsia="Arial Unicode MS" w:hAnsi="Arial" w:cs="Arial"/>
          <w:i/>
          <w:lang w:val="es-ES"/>
        </w:rPr>
      </w:pPr>
      <w:r w:rsidRPr="00C2079C">
        <w:rPr>
          <w:rFonts w:ascii="Arial" w:eastAsia="Arial Unicode MS" w:hAnsi="Arial" w:cs="Arial"/>
          <w:i/>
          <w:lang w:val="es-ES"/>
        </w:rPr>
        <w:t>.5.2 Reconstrucción de Muros</w:t>
      </w:r>
    </w:p>
    <w:p w:rsidR="00751894" w:rsidRDefault="00751894"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Se reconstruirán los muros que son afectados por la adaptación del vano a las aberturas nuevas.</w:t>
      </w:r>
      <w:r>
        <w:rPr>
          <w:rFonts w:ascii="Arial" w:eastAsia="Arial Unicode MS" w:hAnsi="Arial" w:cs="Arial"/>
          <w:lang w:val="es-ES"/>
        </w:rPr>
        <w:t xml:space="preserve"> </w:t>
      </w:r>
    </w:p>
    <w:p w:rsidR="00ED093C" w:rsidRDefault="00ED093C" w:rsidP="003E2C4A">
      <w:pPr>
        <w:pStyle w:val="Textoindependiente2"/>
        <w:spacing w:after="0" w:line="240" w:lineRule="auto"/>
        <w:jc w:val="both"/>
        <w:rPr>
          <w:rFonts w:ascii="Arial" w:eastAsia="Arial Unicode MS" w:hAnsi="Arial" w:cs="Arial"/>
          <w:lang w:val="es-ES"/>
        </w:rPr>
      </w:pPr>
    </w:p>
    <w:p w:rsidR="002C6E72" w:rsidRPr="00C2079C" w:rsidRDefault="002C6E72" w:rsidP="002C6E72">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Cantoneras </w:t>
      </w:r>
    </w:p>
    <w:p w:rsidR="002C6E72" w:rsidRPr="00C2079C" w:rsidRDefault="002C6E72" w:rsidP="002C6E72">
      <w:pPr>
        <w:pStyle w:val="Textoindependiente2"/>
        <w:spacing w:after="0" w:line="240" w:lineRule="auto"/>
        <w:jc w:val="both"/>
        <w:rPr>
          <w:rFonts w:ascii="Arial" w:eastAsia="Arial Unicode MS" w:hAnsi="Arial" w:cs="Arial"/>
          <w:lang w:val="es-ES"/>
        </w:rPr>
      </w:pPr>
    </w:p>
    <w:p w:rsidR="002C6E72" w:rsidRPr="00C2079C" w:rsidRDefault="002C6E72" w:rsidP="003E2C4A">
      <w:pPr>
        <w:pStyle w:val="Textoindependiente2"/>
        <w:spacing w:after="0" w:line="240" w:lineRule="auto"/>
        <w:jc w:val="both"/>
        <w:rPr>
          <w:rFonts w:ascii="Arial" w:eastAsia="Arial Unicode MS" w:hAnsi="Arial" w:cs="Arial"/>
          <w:i/>
          <w:lang w:val="es-ES"/>
        </w:rPr>
      </w:pPr>
      <w:r w:rsidRPr="00C2079C">
        <w:rPr>
          <w:rFonts w:ascii="Arial" w:eastAsia="Arial Unicode MS" w:hAnsi="Arial" w:cs="Arial"/>
          <w:lang w:val="es-ES"/>
        </w:rPr>
        <w:t>Se colocarán cantoneras de aluminio en las aristas vistas de muros</w:t>
      </w:r>
      <w:r w:rsidR="00067EAF">
        <w:rPr>
          <w:rFonts w:ascii="Arial" w:eastAsia="Arial Unicode MS" w:hAnsi="Arial" w:cs="Arial"/>
          <w:lang w:val="es-ES"/>
        </w:rPr>
        <w:t xml:space="preserve"> nuevos</w:t>
      </w:r>
      <w:r w:rsidR="00474BC2">
        <w:rPr>
          <w:rFonts w:ascii="Arial" w:eastAsia="Arial Unicode MS" w:hAnsi="Arial" w:cs="Arial"/>
          <w:lang w:val="es-ES"/>
        </w:rPr>
        <w:t>, en cocina</w:t>
      </w:r>
      <w:r w:rsidRPr="00C2079C">
        <w:rPr>
          <w:rFonts w:ascii="Arial" w:eastAsia="Arial Unicode MS" w:hAnsi="Arial" w:cs="Arial"/>
          <w:lang w:val="es-ES"/>
        </w:rPr>
        <w:t xml:space="preserve"> hasta 2.0m de altura. </w:t>
      </w:r>
      <w:r w:rsidR="00474BC2">
        <w:rPr>
          <w:rFonts w:ascii="Arial" w:eastAsia="Arial Unicode MS" w:hAnsi="Arial" w:cs="Arial"/>
          <w:lang w:val="es-ES"/>
        </w:rPr>
        <w:t>Se indica en grafico ubicación de la misma.</w:t>
      </w:r>
    </w:p>
    <w:p w:rsidR="003E2C4A" w:rsidRPr="00C2079C" w:rsidRDefault="003E2C4A" w:rsidP="003E2C4A">
      <w:pPr>
        <w:pStyle w:val="Textoindependiente2"/>
        <w:spacing w:after="0" w:line="240" w:lineRule="auto"/>
        <w:jc w:val="both"/>
        <w:rPr>
          <w:rFonts w:ascii="Arial" w:eastAsia="Arial Unicode MS" w:hAnsi="Arial" w:cs="Arial"/>
          <w:bCs/>
          <w:lang w:val="es-ES" w:eastAsia="es-ES"/>
        </w:rPr>
      </w:pPr>
    </w:p>
    <w:p w:rsidR="00AC3DA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Pisos </w:t>
      </w:r>
    </w:p>
    <w:p w:rsidR="00D61D9A" w:rsidRPr="00C2079C" w:rsidRDefault="00D61D9A" w:rsidP="00D61D9A">
      <w:pPr>
        <w:pStyle w:val="Textoindependiente2"/>
        <w:spacing w:after="0" w:line="240" w:lineRule="auto"/>
        <w:ind w:left="360"/>
        <w:jc w:val="both"/>
        <w:rPr>
          <w:rFonts w:ascii="Arial" w:eastAsia="Arial Unicode MS" w:hAnsi="Arial" w:cs="Arial"/>
          <w:b/>
          <w:bCs/>
          <w:lang w:val="es-ES" w:eastAsia="es-ES"/>
        </w:rPr>
      </w:pPr>
    </w:p>
    <w:p w:rsidR="003E2C4A"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En láminas de albañilería, quedan indicadas las terminaciones de cada local.  </w:t>
      </w:r>
    </w:p>
    <w:p w:rsidR="003E2C4A" w:rsidRPr="00C2079C" w:rsidRDefault="00CB31E5" w:rsidP="003E2C4A">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Se</w:t>
      </w:r>
      <w:r w:rsidR="003E2C4A" w:rsidRPr="00C2079C">
        <w:rPr>
          <w:rFonts w:ascii="Arial" w:eastAsia="Arial Unicode MS" w:hAnsi="Arial" w:cs="Arial"/>
          <w:lang w:val="es-ES"/>
        </w:rPr>
        <w:t xml:space="preserve"> definirá </w:t>
      </w:r>
      <w:r>
        <w:rPr>
          <w:rFonts w:ascii="Arial" w:eastAsia="Arial Unicode MS" w:hAnsi="Arial" w:cs="Arial"/>
          <w:lang w:val="es-ES"/>
        </w:rPr>
        <w:t xml:space="preserve">in situ </w:t>
      </w:r>
      <w:r w:rsidR="003E2C4A" w:rsidRPr="00C2079C">
        <w:rPr>
          <w:rFonts w:ascii="Arial" w:eastAsia="Arial Unicode MS" w:hAnsi="Arial" w:cs="Arial"/>
          <w:lang w:val="es-ES"/>
        </w:rPr>
        <w:t xml:space="preserve">el despiece del pavimento discontinuo, indicando punto de inicio de colocación. Se aplicará pastina color a definir en las juntas del revestimiento.  </w:t>
      </w:r>
    </w:p>
    <w:p w:rsidR="003E2C4A"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El encuentro de pavimentos de diferente naturaleza será por medio de </w:t>
      </w:r>
      <w:r w:rsidR="00D61D9A" w:rsidRPr="00C2079C">
        <w:rPr>
          <w:rFonts w:ascii="Arial" w:eastAsia="Arial Unicode MS" w:hAnsi="Arial" w:cs="Arial"/>
          <w:lang w:val="es-ES"/>
        </w:rPr>
        <w:t>una</w:t>
      </w:r>
      <w:r w:rsidRPr="00C2079C">
        <w:rPr>
          <w:rFonts w:ascii="Arial" w:eastAsia="Arial Unicode MS" w:hAnsi="Arial" w:cs="Arial"/>
          <w:lang w:val="es-ES"/>
        </w:rPr>
        <w:t xml:space="preserve"> entrepuerta </w:t>
      </w:r>
      <w:r w:rsidR="00C558F0" w:rsidRPr="00C2079C">
        <w:rPr>
          <w:rFonts w:ascii="Arial" w:eastAsia="Arial Unicode MS" w:hAnsi="Arial" w:cs="Arial"/>
          <w:lang w:val="es-ES"/>
        </w:rPr>
        <w:t>de granito color a definir por la dirección de obra coincidente con ancho</w:t>
      </w:r>
      <w:r w:rsidRPr="00C2079C">
        <w:rPr>
          <w:rFonts w:ascii="Arial" w:eastAsia="Arial Unicode MS" w:hAnsi="Arial" w:cs="Arial"/>
          <w:lang w:val="es-ES"/>
        </w:rPr>
        <w:t xml:space="preserve"> del muro. </w:t>
      </w:r>
    </w:p>
    <w:p w:rsidR="00FB2812" w:rsidRPr="00C2079C" w:rsidRDefault="00FB2812"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Se </w:t>
      </w:r>
      <w:r w:rsidR="00A25763" w:rsidRPr="00C2079C">
        <w:rPr>
          <w:rFonts w:ascii="Arial" w:eastAsia="Arial Unicode MS" w:hAnsi="Arial" w:cs="Arial"/>
          <w:lang w:val="es-ES"/>
        </w:rPr>
        <w:t xml:space="preserve">recompone el piso afectado por las obras entre el aula </w:t>
      </w:r>
      <w:r w:rsidR="00CC30D5" w:rsidRPr="00C2079C">
        <w:rPr>
          <w:rFonts w:ascii="Arial" w:eastAsia="Arial Unicode MS" w:hAnsi="Arial" w:cs="Arial"/>
          <w:lang w:val="es-ES"/>
        </w:rPr>
        <w:t>4</w:t>
      </w:r>
      <w:r w:rsidR="00A25763" w:rsidRPr="00C2079C">
        <w:rPr>
          <w:rFonts w:ascii="Arial" w:eastAsia="Arial Unicode MS" w:hAnsi="Arial" w:cs="Arial"/>
          <w:lang w:val="es-ES"/>
        </w:rPr>
        <w:t xml:space="preserve"> y el pasaje hacia el comedor. </w:t>
      </w:r>
    </w:p>
    <w:p w:rsidR="003E2C4A" w:rsidRPr="00C2079C" w:rsidRDefault="003E2C4A" w:rsidP="003E2C4A">
      <w:pPr>
        <w:pStyle w:val="Textoindependiente2"/>
        <w:spacing w:after="0" w:line="240" w:lineRule="auto"/>
        <w:jc w:val="both"/>
        <w:rPr>
          <w:rFonts w:ascii="Arial" w:eastAsia="Arial Unicode MS" w:hAnsi="Arial" w:cs="Arial"/>
          <w:lang w:val="es-ES"/>
        </w:rPr>
      </w:pP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Zócalos</w:t>
      </w:r>
    </w:p>
    <w:p w:rsidR="00AD518A" w:rsidRPr="009D57A9" w:rsidRDefault="00AD518A" w:rsidP="003E2C4A">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Se realizan zócalos en locales afectados por las obras</w:t>
      </w:r>
      <w:r w:rsidR="003E2C4A" w:rsidRPr="00C2079C">
        <w:rPr>
          <w:rFonts w:ascii="Arial" w:eastAsia="Arial Unicode MS" w:hAnsi="Arial" w:cs="Arial"/>
          <w:lang w:val="es-ES"/>
        </w:rPr>
        <w:t xml:space="preserve">, tal cual queda indicado en láminas de albañilería. Se aplicará pastina color a definir en las juntas del revestimiento.  </w:t>
      </w: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lastRenderedPageBreak/>
        <w:t>- Revestimientos</w:t>
      </w:r>
    </w:p>
    <w:p w:rsidR="003E2C4A"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En gráficos se indica la ubicación de muros revesti</w:t>
      </w:r>
      <w:r w:rsidR="00FB2812" w:rsidRPr="00C2079C">
        <w:rPr>
          <w:rFonts w:ascii="Arial" w:eastAsia="Arial Unicode MS" w:hAnsi="Arial" w:cs="Arial"/>
          <w:lang w:val="es-ES"/>
        </w:rPr>
        <w:t>dos con cerámico rectangular 20</w:t>
      </w:r>
      <w:r w:rsidRPr="00C2079C">
        <w:rPr>
          <w:rFonts w:ascii="Arial" w:eastAsia="Arial Unicode MS" w:hAnsi="Arial" w:cs="Arial"/>
          <w:lang w:val="es-ES"/>
        </w:rPr>
        <w:t>*30cm color blanco hasta 2.</w:t>
      </w:r>
      <w:r w:rsidR="00315079" w:rsidRPr="00C2079C">
        <w:rPr>
          <w:rFonts w:ascii="Arial" w:eastAsia="Arial Unicode MS" w:hAnsi="Arial" w:cs="Arial"/>
          <w:lang w:val="es-ES"/>
        </w:rPr>
        <w:t>0</w:t>
      </w:r>
      <w:r w:rsidRPr="00C2079C">
        <w:rPr>
          <w:rFonts w:ascii="Arial" w:eastAsia="Arial Unicode MS" w:hAnsi="Arial" w:cs="Arial"/>
          <w:lang w:val="es-ES"/>
        </w:rPr>
        <w:t>0mt</w:t>
      </w:r>
      <w:r w:rsidR="004A5AAC">
        <w:rPr>
          <w:rFonts w:ascii="Arial" w:eastAsia="Arial Unicode MS" w:hAnsi="Arial" w:cs="Arial"/>
          <w:lang w:val="es-ES"/>
        </w:rPr>
        <w:t>s de altura, o definido en obra.</w:t>
      </w:r>
      <w:r w:rsidRPr="00C2079C">
        <w:rPr>
          <w:rFonts w:ascii="Arial" w:eastAsia="Arial Unicode MS" w:hAnsi="Arial" w:cs="Arial"/>
          <w:lang w:val="es-ES"/>
        </w:rPr>
        <w:t xml:space="preserve"> Se dispondrán de forma horizontal. El despiece será definido </w:t>
      </w:r>
      <w:r w:rsidR="004A5AAC">
        <w:rPr>
          <w:rFonts w:ascii="Arial" w:eastAsia="Arial Unicode MS" w:hAnsi="Arial" w:cs="Arial"/>
          <w:lang w:val="es-ES"/>
        </w:rPr>
        <w:t>in situ.</w:t>
      </w:r>
    </w:p>
    <w:p w:rsidR="00F9176F"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Se aplicará pastina blanca en las juntas del revestimiento. </w:t>
      </w:r>
    </w:p>
    <w:p w:rsidR="00F9176F" w:rsidRDefault="00F9176F" w:rsidP="003E2C4A">
      <w:pPr>
        <w:pStyle w:val="Textoindependiente2"/>
        <w:spacing w:after="0" w:line="240" w:lineRule="auto"/>
        <w:jc w:val="both"/>
        <w:rPr>
          <w:rFonts w:ascii="Arial" w:eastAsia="Arial Unicode MS" w:hAnsi="Arial" w:cs="Arial"/>
          <w:lang w:val="es-ES"/>
        </w:rPr>
      </w:pPr>
    </w:p>
    <w:p w:rsidR="003E2C4A" w:rsidRPr="009D57A9" w:rsidRDefault="003E2C4A" w:rsidP="003E2C4A">
      <w:pPr>
        <w:pStyle w:val="Textoindependiente2"/>
        <w:spacing w:after="0" w:line="240" w:lineRule="auto"/>
        <w:jc w:val="both"/>
        <w:rPr>
          <w:rFonts w:ascii="Arial" w:eastAsia="Arial Unicode MS" w:hAnsi="Arial" w:cs="Arial"/>
          <w:lang w:val="es-ES"/>
        </w:rPr>
      </w:pPr>
    </w:p>
    <w:p w:rsidR="003E2C4A" w:rsidRPr="00C2079C" w:rsidRDefault="00276128"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Aberturas </w:t>
      </w:r>
    </w:p>
    <w:p w:rsidR="00276128"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Se colocarán las aberturas planilladas y mencionadas en próximos capítulos. </w:t>
      </w:r>
      <w:r w:rsidR="007E227E" w:rsidRPr="00C2079C">
        <w:rPr>
          <w:rFonts w:ascii="Arial" w:eastAsia="Arial Unicode MS" w:hAnsi="Arial" w:cs="Arial"/>
          <w:lang w:val="es-ES"/>
        </w:rPr>
        <w:br/>
        <w:t xml:space="preserve">Se realizarán modificaciones en </w:t>
      </w:r>
      <w:r w:rsidR="00276128" w:rsidRPr="00C2079C">
        <w:rPr>
          <w:rFonts w:ascii="Arial" w:eastAsia="Arial Unicode MS" w:hAnsi="Arial" w:cs="Arial"/>
          <w:lang w:val="es-ES"/>
        </w:rPr>
        <w:t>vanos</w:t>
      </w:r>
      <w:r w:rsidR="007E227E" w:rsidRPr="00C2079C">
        <w:rPr>
          <w:rFonts w:ascii="Arial" w:eastAsia="Arial Unicode MS" w:hAnsi="Arial" w:cs="Arial"/>
          <w:lang w:val="es-ES"/>
        </w:rPr>
        <w:t xml:space="preserve"> existentes según se indica en gráficos</w:t>
      </w:r>
      <w:r w:rsidR="00276128" w:rsidRPr="00C2079C">
        <w:rPr>
          <w:rFonts w:ascii="Arial" w:eastAsia="Arial Unicode MS" w:hAnsi="Arial" w:cs="Arial"/>
          <w:lang w:val="es-ES"/>
        </w:rPr>
        <w:t xml:space="preserve">. </w:t>
      </w:r>
    </w:p>
    <w:p w:rsidR="003A1EE7" w:rsidRPr="00C2079C" w:rsidRDefault="003A1EE7" w:rsidP="003E2C4A">
      <w:pPr>
        <w:pStyle w:val="Textoindependiente2"/>
        <w:spacing w:after="0" w:line="240" w:lineRule="auto"/>
        <w:jc w:val="both"/>
        <w:rPr>
          <w:rFonts w:ascii="Arial" w:eastAsia="Arial Unicode MS" w:hAnsi="Arial" w:cs="Arial"/>
          <w:lang w:val="es-ES"/>
        </w:rPr>
      </w:pP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xml:space="preserve">- Ayudas a subcontratos </w:t>
      </w:r>
    </w:p>
    <w:p w:rsidR="002C0981" w:rsidRPr="00C2079C" w:rsidRDefault="002C0981" w:rsidP="003E2C4A">
      <w:pPr>
        <w:pStyle w:val="Textoindependiente2"/>
        <w:spacing w:after="0" w:line="240" w:lineRule="auto"/>
        <w:jc w:val="both"/>
        <w:rPr>
          <w:rFonts w:ascii="Arial" w:eastAsia="Arial Unicode MS" w:hAnsi="Arial" w:cs="Arial"/>
          <w:lang w:val="es-ES"/>
        </w:rPr>
      </w:pPr>
    </w:p>
    <w:p w:rsidR="003E2C4A" w:rsidRPr="00C2079C" w:rsidRDefault="003A1EE7"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.11</w:t>
      </w:r>
      <w:r w:rsidR="003E2C4A" w:rsidRPr="00C2079C">
        <w:rPr>
          <w:rFonts w:ascii="Arial" w:eastAsia="Arial Unicode MS" w:hAnsi="Arial" w:cs="Arial"/>
          <w:lang w:val="es-ES"/>
        </w:rPr>
        <w:t>.1 - Ayuda a instalación sanitaria</w:t>
      </w:r>
    </w:p>
    <w:p w:rsidR="003E2C4A" w:rsidRPr="00C2079C" w:rsidRDefault="003E2C4A" w:rsidP="003E2C4A">
      <w:pPr>
        <w:pStyle w:val="Textoindependiente2"/>
        <w:spacing w:after="0" w:line="240" w:lineRule="auto"/>
        <w:jc w:val="both"/>
        <w:rPr>
          <w:rFonts w:ascii="Arial" w:eastAsia="Arial Unicode MS" w:hAnsi="Arial" w:cs="Arial"/>
          <w:lang w:val="es-ES"/>
        </w:rPr>
      </w:pPr>
    </w:p>
    <w:p w:rsidR="003E2C4A" w:rsidRPr="00C2079C" w:rsidRDefault="003A1EE7"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.11</w:t>
      </w:r>
      <w:r w:rsidR="003E2C4A" w:rsidRPr="00C2079C">
        <w:rPr>
          <w:rFonts w:ascii="Arial" w:eastAsia="Arial Unicode MS" w:hAnsi="Arial" w:cs="Arial"/>
          <w:lang w:val="es-ES"/>
        </w:rPr>
        <w:t>.2- Ayuda a instalación eléctrica</w:t>
      </w:r>
    </w:p>
    <w:p w:rsidR="003E2C4A" w:rsidRPr="00C2079C" w:rsidRDefault="003E2C4A" w:rsidP="003E2C4A">
      <w:pPr>
        <w:pStyle w:val="Textoindependiente2"/>
        <w:spacing w:after="0" w:line="240" w:lineRule="auto"/>
        <w:jc w:val="both"/>
        <w:rPr>
          <w:rFonts w:ascii="Arial" w:eastAsia="Arial Unicode MS" w:hAnsi="Arial" w:cs="Arial"/>
          <w:lang w:val="es-ES"/>
        </w:rPr>
      </w:pPr>
    </w:p>
    <w:p w:rsidR="003E2C4A" w:rsidRDefault="003E2C4A" w:rsidP="003E2C4A">
      <w:pPr>
        <w:pStyle w:val="Textoindependiente2"/>
        <w:spacing w:after="0" w:line="240" w:lineRule="auto"/>
        <w:jc w:val="both"/>
        <w:rPr>
          <w:rFonts w:ascii="Arial" w:eastAsia="Arial Unicode MS" w:hAnsi="Arial" w:cs="Arial"/>
          <w:lang w:val="es-ES"/>
        </w:rPr>
      </w:pPr>
    </w:p>
    <w:p w:rsidR="00C2079C" w:rsidRPr="00C2079C" w:rsidRDefault="00C2079C" w:rsidP="003E2C4A">
      <w:pPr>
        <w:pStyle w:val="Textoindependiente2"/>
        <w:spacing w:after="0" w:line="240" w:lineRule="auto"/>
        <w:jc w:val="both"/>
        <w:rPr>
          <w:rFonts w:ascii="Arial" w:eastAsia="Arial Unicode MS" w:hAnsi="Arial" w:cs="Arial"/>
          <w:lang w:val="es-ES"/>
        </w:rPr>
      </w:pPr>
    </w:p>
    <w:p w:rsidR="003E2C4A" w:rsidRPr="00C2079C"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C2079C">
        <w:rPr>
          <w:rFonts w:ascii="Arial" w:eastAsia="Arial Unicode MS" w:hAnsi="Arial" w:cs="Arial"/>
          <w:b/>
          <w:bCs/>
          <w:sz w:val="22"/>
          <w:szCs w:val="22"/>
          <w:lang w:val="es-ES" w:eastAsia="es-ES"/>
        </w:rPr>
        <w:t>INSTALACION SANITARIA</w:t>
      </w:r>
    </w:p>
    <w:p w:rsidR="003E2C4A" w:rsidRPr="00AD72AB" w:rsidRDefault="003E2C4A" w:rsidP="003E2C4A">
      <w:pPr>
        <w:pStyle w:val="Textoindependiente2"/>
        <w:spacing w:after="0" w:line="240" w:lineRule="auto"/>
        <w:jc w:val="both"/>
        <w:rPr>
          <w:rFonts w:ascii="Arial" w:eastAsia="Arial Unicode MS" w:hAnsi="Arial" w:cs="Arial"/>
          <w:b/>
          <w:bCs/>
          <w:color w:val="FF0000"/>
          <w:lang w:val="es-ES" w:eastAsia="es-ES"/>
        </w:rPr>
      </w:pPr>
    </w:p>
    <w:p w:rsidR="003E2C4A" w:rsidRPr="00844B4D"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La totalidad de las obras sanitarias a realizar deben cumplir con la normativa departamental, de OSE así como las de calidad de UNIT.</w:t>
      </w:r>
      <w:r w:rsidRPr="00844B4D">
        <w:rPr>
          <w:rFonts w:ascii="Arial" w:eastAsia="Arial Unicode MS" w:hAnsi="Arial" w:cs="Arial"/>
          <w:lang w:val="es-ES"/>
        </w:rPr>
        <w:t xml:space="preserve"> </w:t>
      </w:r>
    </w:p>
    <w:p w:rsidR="003E2C4A" w:rsidRPr="00844B4D" w:rsidRDefault="003E2C4A" w:rsidP="003E2C4A">
      <w:pPr>
        <w:pStyle w:val="Textoindependiente2"/>
        <w:spacing w:after="0" w:line="240" w:lineRule="auto"/>
        <w:jc w:val="both"/>
        <w:rPr>
          <w:rFonts w:ascii="Arial" w:eastAsia="Arial Unicode MS" w:hAnsi="Arial" w:cs="Arial"/>
          <w:lang w:val="es-ES"/>
        </w:rPr>
      </w:pPr>
    </w:p>
    <w:p w:rsidR="003E2C4A" w:rsidRDefault="003E2C4A" w:rsidP="003E2C4A">
      <w:pPr>
        <w:pStyle w:val="Textoindependiente2"/>
        <w:spacing w:after="0" w:line="240" w:lineRule="auto"/>
        <w:jc w:val="both"/>
        <w:rPr>
          <w:rFonts w:ascii="Arial" w:eastAsia="Arial Unicode MS" w:hAnsi="Arial" w:cs="Arial"/>
          <w:lang w:val="es-ES"/>
        </w:rPr>
      </w:pPr>
      <w:r w:rsidRPr="00844B4D">
        <w:rPr>
          <w:rFonts w:ascii="Arial" w:eastAsia="Arial Unicode MS" w:hAnsi="Arial" w:cs="Arial"/>
          <w:lang w:val="es-ES"/>
        </w:rPr>
        <w:t xml:space="preserve">Se deberán confeccionar </w:t>
      </w:r>
      <w:r w:rsidR="00AF778D">
        <w:rPr>
          <w:rFonts w:ascii="Arial" w:eastAsia="Arial Unicode MS" w:hAnsi="Arial" w:cs="Arial"/>
          <w:lang w:val="es-ES"/>
        </w:rPr>
        <w:t>1</w:t>
      </w:r>
      <w:r w:rsidR="00D64E2E">
        <w:rPr>
          <w:rFonts w:ascii="Arial" w:eastAsia="Arial Unicode MS" w:hAnsi="Arial" w:cs="Arial"/>
          <w:lang w:val="es-ES"/>
        </w:rPr>
        <w:t xml:space="preserve"> unidad</w:t>
      </w:r>
      <w:r w:rsidRPr="00844B4D">
        <w:rPr>
          <w:rFonts w:ascii="Arial" w:eastAsia="Arial Unicode MS" w:hAnsi="Arial" w:cs="Arial"/>
          <w:lang w:val="es-ES"/>
        </w:rPr>
        <w:t xml:space="preserve"> sanitaria nueva</w:t>
      </w:r>
      <w:r w:rsidR="008A5F70">
        <w:rPr>
          <w:rFonts w:ascii="Arial" w:eastAsia="Arial Unicode MS" w:hAnsi="Arial" w:cs="Arial"/>
          <w:lang w:val="es-ES"/>
        </w:rPr>
        <w:t>,</w:t>
      </w:r>
      <w:r w:rsidR="00AF778D">
        <w:rPr>
          <w:rFonts w:ascii="Arial" w:eastAsia="Arial Unicode MS" w:hAnsi="Arial" w:cs="Arial"/>
          <w:lang w:val="es-ES"/>
        </w:rPr>
        <w:t xml:space="preserve"> </w:t>
      </w:r>
      <w:r w:rsidR="00884662">
        <w:rPr>
          <w:rFonts w:ascii="Arial" w:eastAsia="Arial Unicode MS" w:hAnsi="Arial" w:cs="Arial"/>
          <w:lang w:val="es-ES"/>
        </w:rPr>
        <w:t>una cocina</w:t>
      </w:r>
      <w:r w:rsidR="008A5F70">
        <w:rPr>
          <w:rFonts w:ascii="Arial" w:eastAsia="Arial Unicode MS" w:hAnsi="Arial" w:cs="Arial"/>
          <w:lang w:val="es-ES"/>
        </w:rPr>
        <w:t xml:space="preserve">, </w:t>
      </w:r>
      <w:r w:rsidR="00B15EBF">
        <w:rPr>
          <w:rFonts w:ascii="Arial" w:eastAsia="Arial Unicode MS" w:hAnsi="Arial" w:cs="Arial"/>
          <w:lang w:val="es-ES"/>
        </w:rPr>
        <w:t xml:space="preserve">reparaciones de </w:t>
      </w:r>
      <w:r w:rsidR="008A5F70">
        <w:rPr>
          <w:rFonts w:ascii="Arial" w:eastAsia="Arial Unicode MS" w:hAnsi="Arial" w:cs="Arial"/>
          <w:lang w:val="es-ES"/>
        </w:rPr>
        <w:t>desagües de bebederos y red de abast</w:t>
      </w:r>
      <w:r w:rsidR="00D64E2E">
        <w:rPr>
          <w:rFonts w:ascii="Arial" w:eastAsia="Arial Unicode MS" w:hAnsi="Arial" w:cs="Arial"/>
          <w:lang w:val="es-ES"/>
        </w:rPr>
        <w:t xml:space="preserve">ecimiento desde contador de OSE a baño y cocina. </w:t>
      </w:r>
    </w:p>
    <w:p w:rsidR="00884662" w:rsidRDefault="00884662" w:rsidP="003E2C4A">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 xml:space="preserve">Se </w:t>
      </w:r>
      <w:r w:rsidR="00AF778D">
        <w:rPr>
          <w:rFonts w:ascii="Arial" w:eastAsia="Arial Unicode MS" w:hAnsi="Arial" w:cs="Arial"/>
          <w:lang w:val="es-ES"/>
        </w:rPr>
        <w:t>desaguarán los pluviales de los aleros nuevos, canalizando en canalones hacia puntos de bajada que desagu</w:t>
      </w:r>
      <w:r w:rsidR="00B15EBF">
        <w:rPr>
          <w:rFonts w:ascii="Arial" w:eastAsia="Arial Unicode MS" w:hAnsi="Arial" w:cs="Arial"/>
          <w:lang w:val="es-ES"/>
        </w:rPr>
        <w:t xml:space="preserve">arán libremente hacia el patio y las regueras próximas. </w:t>
      </w:r>
    </w:p>
    <w:p w:rsidR="00884662" w:rsidRDefault="00884662" w:rsidP="003E2C4A">
      <w:pPr>
        <w:pStyle w:val="Textoindependiente2"/>
        <w:spacing w:after="0" w:line="240" w:lineRule="auto"/>
        <w:jc w:val="both"/>
        <w:rPr>
          <w:rFonts w:ascii="Arial" w:eastAsia="Arial Unicode MS" w:hAnsi="Arial" w:cs="Arial"/>
          <w:b/>
          <w:lang w:val="es-ES"/>
        </w:rPr>
      </w:pPr>
    </w:p>
    <w:p w:rsidR="00B15EBF" w:rsidRPr="00844B4D" w:rsidRDefault="00B15EBF" w:rsidP="003E2C4A">
      <w:pPr>
        <w:pStyle w:val="Textoindependiente2"/>
        <w:spacing w:after="0" w:line="240" w:lineRule="auto"/>
        <w:jc w:val="both"/>
        <w:rPr>
          <w:rFonts w:ascii="Arial" w:eastAsia="Arial Unicode MS" w:hAnsi="Arial" w:cs="Arial"/>
          <w:b/>
          <w:lang w:val="es-ES"/>
        </w:rPr>
      </w:pPr>
    </w:p>
    <w:p w:rsidR="003E2C4A" w:rsidRPr="00C2079C"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C2079C">
        <w:rPr>
          <w:rFonts w:ascii="Arial" w:eastAsia="Arial Unicode MS" w:hAnsi="Arial" w:cs="Arial"/>
          <w:b/>
          <w:bCs/>
          <w:lang w:val="es-ES" w:eastAsia="es-ES"/>
        </w:rPr>
        <w:t>- Desagües de efluentes</w:t>
      </w:r>
    </w:p>
    <w:p w:rsidR="003E2C4A" w:rsidRPr="00C2079C" w:rsidRDefault="003E2C4A" w:rsidP="003E2C4A">
      <w:pPr>
        <w:pStyle w:val="Textoindependiente2"/>
        <w:spacing w:after="0" w:line="240" w:lineRule="auto"/>
        <w:jc w:val="both"/>
        <w:rPr>
          <w:rFonts w:ascii="Arial" w:eastAsia="Arial Unicode MS" w:hAnsi="Arial" w:cs="Arial"/>
          <w:lang w:val="es-ES"/>
        </w:rPr>
      </w:pPr>
    </w:p>
    <w:p w:rsidR="003E2C4A" w:rsidRPr="00C2079C" w:rsidRDefault="00677211" w:rsidP="00677211">
      <w:pPr>
        <w:pStyle w:val="Textoindependiente2"/>
        <w:spacing w:after="0" w:line="240" w:lineRule="auto"/>
        <w:jc w:val="both"/>
        <w:rPr>
          <w:rFonts w:ascii="Arial" w:eastAsia="Arial Unicode MS" w:hAnsi="Arial" w:cs="Arial"/>
          <w:i/>
          <w:lang w:val="es-ES"/>
        </w:rPr>
      </w:pPr>
      <w:r w:rsidRPr="00C2079C">
        <w:rPr>
          <w:rFonts w:ascii="Arial" w:eastAsia="Arial Unicode MS" w:hAnsi="Arial" w:cs="Arial"/>
          <w:i/>
          <w:lang w:val="es-ES"/>
        </w:rPr>
        <w:t xml:space="preserve">.1.1 </w:t>
      </w:r>
      <w:r w:rsidR="003E2C4A" w:rsidRPr="00C2079C">
        <w:rPr>
          <w:rFonts w:ascii="Arial" w:eastAsia="Arial Unicode MS" w:hAnsi="Arial" w:cs="Arial"/>
          <w:i/>
          <w:lang w:val="es-ES"/>
        </w:rPr>
        <w:t>Primarios y secundarios</w:t>
      </w:r>
    </w:p>
    <w:p w:rsidR="003E2C4A" w:rsidRPr="00C2079C" w:rsidRDefault="003E2C4A"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Todas las piezas de la red serán prefabricadas en PVC y se respetará la ubicación, pendientes y secciones de los tramos indicadas en los recaudos gráficos. </w:t>
      </w:r>
      <w:r w:rsidR="007E711A" w:rsidRPr="00C2079C">
        <w:rPr>
          <w:rFonts w:ascii="Arial" w:eastAsia="Arial Unicode MS" w:hAnsi="Arial" w:cs="Arial"/>
          <w:lang w:val="es-ES"/>
        </w:rPr>
        <w:t xml:space="preserve">Podrán modificarse las pendientes en caso que la cota de entrada al depósito impermeable así lo definiera. </w:t>
      </w:r>
    </w:p>
    <w:p w:rsidR="003E2C4A" w:rsidRPr="00C2079C" w:rsidRDefault="003E2C4A" w:rsidP="003E2C4A">
      <w:pPr>
        <w:pStyle w:val="Textoindependiente2"/>
        <w:spacing w:after="0" w:line="240" w:lineRule="auto"/>
        <w:jc w:val="both"/>
        <w:rPr>
          <w:rFonts w:ascii="Arial" w:eastAsia="Arial Unicode MS" w:hAnsi="Arial" w:cs="Arial"/>
          <w:lang w:val="es-ES"/>
        </w:rPr>
      </w:pPr>
    </w:p>
    <w:p w:rsidR="003E2C4A" w:rsidRPr="00C2079C" w:rsidRDefault="00DF225B" w:rsidP="003E2C4A">
      <w:pPr>
        <w:pStyle w:val="Textoindependiente2"/>
        <w:spacing w:after="0" w:line="240" w:lineRule="auto"/>
        <w:jc w:val="both"/>
        <w:rPr>
          <w:rFonts w:ascii="Arial" w:eastAsia="Arial Unicode MS" w:hAnsi="Arial" w:cs="Arial"/>
          <w:lang w:val="es-ES"/>
        </w:rPr>
      </w:pPr>
      <w:r w:rsidRPr="00C2079C">
        <w:rPr>
          <w:rFonts w:ascii="Arial" w:eastAsia="Arial Unicode MS" w:hAnsi="Arial" w:cs="Arial"/>
          <w:lang w:val="es-ES"/>
        </w:rPr>
        <w:t xml:space="preserve">Se repararán los desagües del bebedero, asegurando la estanqueidad de los mismos. Se colocan sifones del tipo rígido (no se admite del tipo acordeón) </w:t>
      </w:r>
    </w:p>
    <w:p w:rsidR="009436DF" w:rsidRDefault="009436DF" w:rsidP="003E2C4A">
      <w:pPr>
        <w:pStyle w:val="Textoindependiente2"/>
        <w:spacing w:after="0" w:line="240" w:lineRule="auto"/>
        <w:jc w:val="both"/>
        <w:rPr>
          <w:rFonts w:ascii="Arial" w:eastAsia="Arial Unicode MS" w:hAnsi="Arial" w:cs="Arial"/>
          <w:lang w:val="es-ES"/>
        </w:rPr>
      </w:pPr>
    </w:p>
    <w:p w:rsidR="00B15EBF" w:rsidRPr="00AB6A00" w:rsidRDefault="00B15EBF" w:rsidP="003E2C4A">
      <w:pPr>
        <w:pStyle w:val="Textoindependiente2"/>
        <w:spacing w:after="0" w:line="240" w:lineRule="auto"/>
        <w:jc w:val="both"/>
        <w:rPr>
          <w:rFonts w:ascii="Arial" w:eastAsia="Arial Unicode MS" w:hAnsi="Arial" w:cs="Arial"/>
          <w:b/>
          <w:highlight w:val="lightGray"/>
          <w:lang w:val="es-ES"/>
        </w:rPr>
      </w:pPr>
    </w:p>
    <w:p w:rsidR="00AC3DAA" w:rsidRPr="00843B87"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t>- Ventilaciones</w:t>
      </w:r>
    </w:p>
    <w:p w:rsidR="00AC3DAA" w:rsidRPr="00843B87" w:rsidRDefault="00AC3DAA" w:rsidP="003E2C4A">
      <w:pPr>
        <w:pStyle w:val="Textoindependiente2"/>
        <w:spacing w:after="0" w:line="240" w:lineRule="auto"/>
        <w:jc w:val="both"/>
        <w:rPr>
          <w:rFonts w:ascii="Arial" w:eastAsia="Arial Unicode MS" w:hAnsi="Arial" w:cs="Arial"/>
          <w:lang w:val="es-ES"/>
        </w:rPr>
      </w:pPr>
    </w:p>
    <w:p w:rsidR="003E2C4A" w:rsidRPr="00843B87" w:rsidRDefault="003E2C4A"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Todas las piezas de la red serán prefabricadas en </w:t>
      </w:r>
      <w:r w:rsidR="00717CF4" w:rsidRPr="00843B87">
        <w:rPr>
          <w:rFonts w:ascii="Arial" w:eastAsia="Arial Unicode MS" w:hAnsi="Arial" w:cs="Arial"/>
          <w:lang w:val="es-ES"/>
        </w:rPr>
        <w:t>polipropileno PPS negro, resistente a los rayos UV para exteriores</w:t>
      </w:r>
      <w:r w:rsidRPr="00843B87">
        <w:rPr>
          <w:rFonts w:ascii="Arial" w:eastAsia="Arial Unicode MS" w:hAnsi="Arial" w:cs="Arial"/>
          <w:lang w:val="es-ES"/>
        </w:rPr>
        <w:t xml:space="preserve"> y se respetará la ubicación y secciones de los tramos indicadas en los recaudos gráficos. </w:t>
      </w:r>
    </w:p>
    <w:p w:rsidR="003E2C4A" w:rsidRPr="00843B87" w:rsidRDefault="003E2C4A" w:rsidP="003E2C4A">
      <w:pPr>
        <w:pStyle w:val="Textoindependiente2"/>
        <w:spacing w:after="0" w:line="240" w:lineRule="auto"/>
        <w:jc w:val="both"/>
        <w:rPr>
          <w:rFonts w:ascii="Arial" w:eastAsia="Arial Unicode MS" w:hAnsi="Arial" w:cs="Arial"/>
          <w:lang w:val="es-ES"/>
        </w:rPr>
      </w:pPr>
    </w:p>
    <w:p w:rsidR="009005A0" w:rsidRPr="00843B87" w:rsidRDefault="003E2C4A" w:rsidP="009005A0">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t>- Pluviales</w:t>
      </w:r>
    </w:p>
    <w:p w:rsidR="009005A0" w:rsidRPr="00843B87" w:rsidRDefault="009005A0" w:rsidP="009436DF">
      <w:pPr>
        <w:pStyle w:val="Textoindependiente2"/>
        <w:spacing w:after="0" w:line="240" w:lineRule="auto"/>
        <w:ind w:left="360"/>
        <w:jc w:val="both"/>
        <w:rPr>
          <w:rFonts w:ascii="Arial" w:eastAsia="Arial Unicode MS" w:hAnsi="Arial" w:cs="Arial"/>
          <w:b/>
          <w:bCs/>
          <w:lang w:val="es-ES" w:eastAsia="es-ES"/>
        </w:rPr>
      </w:pPr>
    </w:p>
    <w:p w:rsidR="009436DF" w:rsidRPr="00843B87" w:rsidRDefault="00B15EBF" w:rsidP="003E2C4A">
      <w:pPr>
        <w:pStyle w:val="Textoindependiente2"/>
        <w:spacing w:after="0" w:line="240" w:lineRule="auto"/>
        <w:jc w:val="both"/>
        <w:rPr>
          <w:rFonts w:ascii="Arial" w:eastAsia="Arial Unicode MS" w:hAnsi="Arial" w:cs="Arial"/>
          <w:lang w:val="es-ES"/>
        </w:rPr>
      </w:pPr>
      <w:r w:rsidRPr="00D34B6C">
        <w:rPr>
          <w:rFonts w:ascii="Arial" w:eastAsia="Arial Unicode MS" w:hAnsi="Arial" w:cs="Arial"/>
          <w:lang w:val="es-ES"/>
        </w:rPr>
        <w:t>El canalón del alero será</w:t>
      </w:r>
      <w:r w:rsidR="00677211" w:rsidRPr="00D34B6C">
        <w:rPr>
          <w:rFonts w:ascii="Arial" w:eastAsia="Arial Unicode MS" w:hAnsi="Arial" w:cs="Arial"/>
          <w:lang w:val="es-ES"/>
        </w:rPr>
        <w:t xml:space="preserve"> de chapa galvanizada</w:t>
      </w:r>
      <w:r w:rsidR="003E2C4A" w:rsidRPr="00D34B6C">
        <w:rPr>
          <w:rFonts w:ascii="Arial" w:eastAsia="Arial Unicode MS" w:hAnsi="Arial" w:cs="Arial"/>
          <w:lang w:val="es-ES"/>
        </w:rPr>
        <w:t xml:space="preserve"> y </w:t>
      </w:r>
      <w:r w:rsidRPr="00D34B6C">
        <w:rPr>
          <w:rFonts w:ascii="Arial" w:eastAsia="Arial Unicode MS" w:hAnsi="Arial" w:cs="Arial"/>
          <w:lang w:val="es-ES"/>
        </w:rPr>
        <w:t xml:space="preserve">las columnas de bajada serán de PPS negro, resistente a los rayos UV, </w:t>
      </w:r>
      <w:r w:rsidR="003E2C4A" w:rsidRPr="00D34B6C">
        <w:rPr>
          <w:rFonts w:ascii="Arial" w:eastAsia="Arial Unicode MS" w:hAnsi="Arial" w:cs="Arial"/>
          <w:lang w:val="es-ES"/>
        </w:rPr>
        <w:t>se respetará la ubicación, pendientes y secciones de los tramos indicadas en los recaudos gráficos.</w:t>
      </w:r>
      <w:r w:rsidR="003E2C4A" w:rsidRPr="00843B87">
        <w:rPr>
          <w:rFonts w:ascii="Arial" w:eastAsia="Arial Unicode MS" w:hAnsi="Arial" w:cs="Arial"/>
          <w:lang w:val="es-ES"/>
        </w:rPr>
        <w:t xml:space="preserve"> </w:t>
      </w:r>
      <w:r w:rsidR="00D34B6C">
        <w:rPr>
          <w:rFonts w:ascii="Arial" w:eastAsia="Arial Unicode MS" w:hAnsi="Arial" w:cs="Arial"/>
          <w:lang w:val="es-ES"/>
        </w:rPr>
        <w:t>Las columnas se sujetan por medio de abrazaderas galvanizadas a los pilares del alero.</w:t>
      </w:r>
    </w:p>
    <w:p w:rsidR="00677211" w:rsidRPr="00843B87" w:rsidRDefault="00677211"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En el extremo inferior un codo de 90º derramará libremente hacia el patio. Mediante la pendientes actuales el agua será dirigida a regueras existentes. </w:t>
      </w:r>
    </w:p>
    <w:p w:rsidR="003E2C4A" w:rsidRDefault="003E2C4A"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br/>
      </w:r>
    </w:p>
    <w:p w:rsidR="009D57A9" w:rsidRDefault="009D57A9" w:rsidP="003E2C4A">
      <w:pPr>
        <w:pStyle w:val="Textoindependiente2"/>
        <w:spacing w:after="0" w:line="240" w:lineRule="auto"/>
        <w:jc w:val="both"/>
        <w:rPr>
          <w:rFonts w:ascii="Arial" w:eastAsia="Arial Unicode MS" w:hAnsi="Arial" w:cs="Arial"/>
          <w:lang w:val="es-ES"/>
        </w:rPr>
      </w:pPr>
    </w:p>
    <w:p w:rsidR="009D57A9" w:rsidRDefault="009D57A9" w:rsidP="003E2C4A">
      <w:pPr>
        <w:pStyle w:val="Textoindependiente2"/>
        <w:spacing w:after="0" w:line="240" w:lineRule="auto"/>
        <w:jc w:val="both"/>
        <w:rPr>
          <w:rFonts w:ascii="Arial" w:eastAsia="Arial Unicode MS" w:hAnsi="Arial" w:cs="Arial"/>
          <w:lang w:val="es-ES"/>
        </w:rPr>
      </w:pPr>
    </w:p>
    <w:p w:rsidR="009D57A9" w:rsidRPr="00843B87" w:rsidRDefault="009D57A9" w:rsidP="003E2C4A">
      <w:pPr>
        <w:pStyle w:val="Textoindependiente2"/>
        <w:spacing w:after="0" w:line="240" w:lineRule="auto"/>
        <w:jc w:val="both"/>
        <w:rPr>
          <w:rFonts w:ascii="Arial" w:eastAsia="Arial Unicode MS" w:hAnsi="Arial" w:cs="Arial"/>
          <w:lang w:val="es-ES"/>
        </w:rPr>
      </w:pPr>
    </w:p>
    <w:p w:rsidR="00093CE1" w:rsidRDefault="003E2C4A" w:rsidP="00093CE1">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lastRenderedPageBreak/>
        <w:t>- Ab</w:t>
      </w:r>
      <w:r w:rsidR="00AC2C2A" w:rsidRPr="00843B87">
        <w:rPr>
          <w:rFonts w:ascii="Arial" w:eastAsia="Arial Unicode MS" w:hAnsi="Arial" w:cs="Arial"/>
          <w:b/>
          <w:bCs/>
          <w:lang w:val="es-ES" w:eastAsia="es-ES"/>
        </w:rPr>
        <w:t xml:space="preserve">astecimiento </w:t>
      </w:r>
    </w:p>
    <w:p w:rsidR="00093CE1" w:rsidRPr="00093CE1" w:rsidRDefault="00093CE1" w:rsidP="00093CE1">
      <w:pPr>
        <w:pStyle w:val="Textoindependiente2"/>
        <w:spacing w:after="0" w:line="240" w:lineRule="auto"/>
        <w:ind w:left="360"/>
        <w:jc w:val="both"/>
        <w:rPr>
          <w:rFonts w:ascii="Arial" w:eastAsia="Arial Unicode MS" w:hAnsi="Arial" w:cs="Arial"/>
          <w:b/>
          <w:bCs/>
          <w:lang w:val="es-ES" w:eastAsia="es-ES"/>
        </w:rPr>
      </w:pPr>
    </w:p>
    <w:p w:rsidR="00027093" w:rsidRPr="00843B87" w:rsidRDefault="00843B87" w:rsidP="00027093">
      <w:pPr>
        <w:pStyle w:val="Textoindependiente2"/>
        <w:spacing w:after="0" w:line="240" w:lineRule="auto"/>
        <w:jc w:val="both"/>
        <w:rPr>
          <w:rFonts w:ascii="Arial" w:eastAsia="Arial Unicode MS" w:hAnsi="Arial" w:cs="Arial"/>
          <w:bCs/>
          <w:lang w:val="es-ES" w:eastAsia="es-ES"/>
        </w:rPr>
      </w:pPr>
      <w:r>
        <w:rPr>
          <w:rFonts w:ascii="Arial" w:eastAsia="Arial Unicode MS" w:hAnsi="Arial" w:cs="Arial"/>
          <w:bCs/>
          <w:lang w:val="es-ES" w:eastAsia="es-ES"/>
        </w:rPr>
        <w:t>S</w:t>
      </w:r>
      <w:r w:rsidR="00027093" w:rsidRPr="00843B87">
        <w:rPr>
          <w:rFonts w:ascii="Arial" w:eastAsia="Arial Unicode MS" w:hAnsi="Arial" w:cs="Arial"/>
          <w:bCs/>
          <w:lang w:val="es-ES" w:eastAsia="es-ES"/>
        </w:rPr>
        <w:t xml:space="preserve">e realizarán las pruebas manométricas que correspondan </w:t>
      </w:r>
      <w:r w:rsidR="00093CE1">
        <w:rPr>
          <w:rFonts w:ascii="Arial" w:eastAsia="Arial Unicode MS" w:hAnsi="Arial" w:cs="Arial"/>
          <w:bCs/>
          <w:lang w:val="es-ES" w:eastAsia="es-ES"/>
        </w:rPr>
        <w:t>en el sector de obra nueva que se ejecuta.</w:t>
      </w:r>
      <w:r w:rsidR="00027093" w:rsidRPr="00843B87">
        <w:rPr>
          <w:rFonts w:ascii="Arial" w:eastAsia="Arial Unicode MS" w:hAnsi="Arial" w:cs="Arial"/>
          <w:bCs/>
          <w:lang w:val="es-ES" w:eastAsia="es-ES"/>
        </w:rPr>
        <w:t xml:space="preserve"> </w:t>
      </w:r>
    </w:p>
    <w:p w:rsidR="00D264CE" w:rsidRPr="00843B87" w:rsidRDefault="00D264CE" w:rsidP="00027093">
      <w:pPr>
        <w:pStyle w:val="Textoindependiente2"/>
        <w:spacing w:after="0" w:line="240" w:lineRule="auto"/>
        <w:jc w:val="both"/>
        <w:rPr>
          <w:rFonts w:ascii="Arial" w:eastAsia="Arial Unicode MS" w:hAnsi="Arial" w:cs="Arial"/>
          <w:bCs/>
          <w:lang w:val="es-ES" w:eastAsia="es-ES"/>
        </w:rPr>
      </w:pPr>
    </w:p>
    <w:p w:rsidR="00843B87" w:rsidRPr="00843B87" w:rsidRDefault="00D264CE" w:rsidP="003E2C4A">
      <w:pPr>
        <w:pStyle w:val="Textoindependiente2"/>
        <w:spacing w:after="0" w:line="240" w:lineRule="auto"/>
        <w:jc w:val="both"/>
        <w:rPr>
          <w:rFonts w:ascii="Arial" w:eastAsia="Arial Unicode MS" w:hAnsi="Arial" w:cs="Arial"/>
          <w:bCs/>
          <w:lang w:val="es-ES" w:eastAsia="es-ES"/>
        </w:rPr>
      </w:pPr>
      <w:r w:rsidRPr="00843B87">
        <w:rPr>
          <w:rFonts w:ascii="Arial" w:eastAsia="Arial Unicode MS" w:hAnsi="Arial" w:cs="Arial"/>
          <w:bCs/>
          <w:lang w:val="es-ES" w:eastAsia="es-ES"/>
        </w:rPr>
        <w:t>S</w:t>
      </w:r>
      <w:r w:rsidR="00734106" w:rsidRPr="00843B87">
        <w:rPr>
          <w:rFonts w:ascii="Arial" w:eastAsia="Arial Unicode MS" w:hAnsi="Arial" w:cs="Arial"/>
          <w:bCs/>
          <w:lang w:val="es-ES" w:eastAsia="es-ES"/>
        </w:rPr>
        <w:t>e</w:t>
      </w:r>
      <w:r w:rsidRPr="00843B87">
        <w:rPr>
          <w:rFonts w:ascii="Arial" w:eastAsia="Arial Unicode MS" w:hAnsi="Arial" w:cs="Arial"/>
          <w:bCs/>
          <w:lang w:val="es-ES" w:eastAsia="es-ES"/>
        </w:rPr>
        <w:t xml:space="preserve"> realizará un nuevo t</w:t>
      </w:r>
      <w:r w:rsidR="001E6A33" w:rsidRPr="00843B87">
        <w:rPr>
          <w:rFonts w:ascii="Arial" w:eastAsia="Arial Unicode MS" w:hAnsi="Arial" w:cs="Arial"/>
          <w:bCs/>
          <w:lang w:val="es-ES" w:eastAsia="es-ES"/>
        </w:rPr>
        <w:t xml:space="preserve">endido para abastecer la cocina </w:t>
      </w:r>
      <w:r w:rsidR="00D34B6C">
        <w:rPr>
          <w:rFonts w:ascii="Arial" w:eastAsia="Arial Unicode MS" w:hAnsi="Arial" w:cs="Arial"/>
          <w:bCs/>
          <w:lang w:val="es-ES" w:eastAsia="es-ES"/>
        </w:rPr>
        <w:t xml:space="preserve">y baño accesible, </w:t>
      </w:r>
      <w:r w:rsidR="001E6A33" w:rsidRPr="00843B87">
        <w:rPr>
          <w:rFonts w:ascii="Arial" w:eastAsia="Arial Unicode MS" w:hAnsi="Arial" w:cs="Arial"/>
          <w:bCs/>
          <w:lang w:val="es-ES" w:eastAsia="es-ES"/>
        </w:rPr>
        <w:t>desde la alimentación existente, inmediatamente después del contador.</w:t>
      </w:r>
      <w:r w:rsidRPr="00843B87">
        <w:rPr>
          <w:rFonts w:ascii="Arial" w:eastAsia="Arial Unicode MS" w:hAnsi="Arial" w:cs="Arial"/>
          <w:bCs/>
          <w:lang w:val="es-ES" w:eastAsia="es-ES"/>
        </w:rPr>
        <w:t xml:space="preserve"> </w:t>
      </w:r>
    </w:p>
    <w:p w:rsidR="00F9584A" w:rsidRPr="00843B87" w:rsidRDefault="00F9584A" w:rsidP="003E2C4A">
      <w:pPr>
        <w:pStyle w:val="Textoindependiente2"/>
        <w:spacing w:after="0" w:line="240" w:lineRule="auto"/>
        <w:jc w:val="both"/>
        <w:rPr>
          <w:rFonts w:ascii="Arial" w:eastAsia="Arial Unicode MS" w:hAnsi="Arial" w:cs="Arial"/>
          <w:bCs/>
          <w:lang w:val="es-ES" w:eastAsia="es-ES"/>
        </w:rPr>
      </w:pPr>
      <w:r w:rsidRPr="00843B87">
        <w:rPr>
          <w:rFonts w:ascii="Arial" w:eastAsia="Arial Unicode MS" w:hAnsi="Arial" w:cs="Arial"/>
          <w:bCs/>
          <w:lang w:val="es-ES" w:eastAsia="es-ES"/>
        </w:rPr>
        <w:t xml:space="preserve">La red de abastecimiento actual no modificará su caudal de consumo, pero redistribuirá a la nueva disposición del baño y cocina. </w:t>
      </w:r>
    </w:p>
    <w:p w:rsidR="003E2C4A" w:rsidRPr="00843B87" w:rsidRDefault="003E2C4A" w:rsidP="003E2C4A">
      <w:pPr>
        <w:pStyle w:val="Textoindependiente2"/>
        <w:spacing w:after="0" w:line="240" w:lineRule="auto"/>
        <w:jc w:val="both"/>
        <w:rPr>
          <w:rFonts w:ascii="Arial" w:eastAsia="Arial Unicode MS" w:hAnsi="Arial" w:cs="Arial"/>
          <w:bCs/>
          <w:lang w:val="es-ES" w:eastAsia="es-ES"/>
        </w:rPr>
      </w:pPr>
      <w:r w:rsidRPr="00843B87">
        <w:rPr>
          <w:rFonts w:ascii="Arial" w:eastAsia="Arial Unicode MS" w:hAnsi="Arial" w:cs="Arial"/>
          <w:bCs/>
          <w:lang w:val="es-ES" w:eastAsia="es-ES"/>
        </w:rPr>
        <w:t xml:space="preserve">El tendido de la red, materiales, secciones y ubicación de las llaves será de acuerdo a los recaudos gráficos que se presentan. </w:t>
      </w:r>
      <w:r w:rsidR="00843B87">
        <w:rPr>
          <w:rFonts w:ascii="Arial" w:eastAsia="Arial Unicode MS" w:hAnsi="Arial" w:cs="Arial"/>
          <w:bCs/>
          <w:lang w:val="es-ES" w:eastAsia="es-ES"/>
        </w:rPr>
        <w:t>Se prevén llaves de paso para cada sector.</w:t>
      </w:r>
      <w:r w:rsidR="00DF225B">
        <w:rPr>
          <w:rFonts w:ascii="Arial" w:eastAsia="Arial Unicode MS" w:hAnsi="Arial" w:cs="Arial"/>
          <w:bCs/>
          <w:lang w:val="es-ES" w:eastAsia="es-ES"/>
        </w:rPr>
        <w:t xml:space="preserve"> Se sustituyen llaves de paso de batería de baño que no funcionan.</w:t>
      </w:r>
    </w:p>
    <w:p w:rsidR="003E2C4A" w:rsidRPr="00843B87" w:rsidRDefault="003E2C4A" w:rsidP="003E2C4A">
      <w:pPr>
        <w:pStyle w:val="Textoindependiente2"/>
        <w:spacing w:after="0" w:line="240" w:lineRule="auto"/>
        <w:jc w:val="both"/>
        <w:rPr>
          <w:rFonts w:ascii="Arial" w:eastAsia="Arial Unicode MS" w:hAnsi="Arial" w:cs="Arial"/>
          <w:bCs/>
          <w:lang w:val="es-ES" w:eastAsia="es-ES"/>
        </w:rPr>
      </w:pPr>
    </w:p>
    <w:p w:rsidR="003E2C4A" w:rsidRPr="00843B87" w:rsidRDefault="003E2C4A" w:rsidP="003E2C4A">
      <w:pPr>
        <w:pStyle w:val="Textoindependiente2"/>
        <w:spacing w:after="0" w:line="240" w:lineRule="auto"/>
        <w:jc w:val="both"/>
        <w:rPr>
          <w:rFonts w:ascii="Arial" w:eastAsia="Arial Unicode MS" w:hAnsi="Arial" w:cs="Arial"/>
          <w:bCs/>
          <w:lang w:val="es-ES" w:eastAsia="es-ES"/>
        </w:rPr>
      </w:pPr>
      <w:r w:rsidRPr="00843B87">
        <w:rPr>
          <w:rFonts w:ascii="Arial" w:eastAsia="Arial Unicode MS" w:hAnsi="Arial" w:cs="Arial"/>
          <w:bCs/>
          <w:lang w:val="es-ES" w:eastAsia="es-ES"/>
        </w:rPr>
        <w:t xml:space="preserve">La cañería será realizada en polipropileno termofusionado según normativa vigente y memoria sanitaria particular. En todo su recorrido será embutida en muros o contrapiso. </w:t>
      </w:r>
    </w:p>
    <w:p w:rsidR="00AC2C2A" w:rsidRPr="00843B87" w:rsidRDefault="00AC2C2A" w:rsidP="003E2C4A">
      <w:pPr>
        <w:pStyle w:val="Textoindependiente2"/>
        <w:spacing w:after="0" w:line="240" w:lineRule="auto"/>
        <w:jc w:val="both"/>
        <w:rPr>
          <w:rFonts w:ascii="Arial" w:eastAsia="Arial Unicode MS" w:hAnsi="Arial" w:cs="Arial"/>
          <w:bCs/>
          <w:lang w:val="es-ES" w:eastAsia="es-ES"/>
        </w:rPr>
      </w:pPr>
    </w:p>
    <w:p w:rsidR="00F9584A" w:rsidRPr="00843B87" w:rsidRDefault="00AC2C2A" w:rsidP="003E2C4A">
      <w:pPr>
        <w:pStyle w:val="Textoindependiente2"/>
        <w:spacing w:after="0" w:line="240" w:lineRule="auto"/>
        <w:jc w:val="both"/>
        <w:rPr>
          <w:rFonts w:ascii="Arial" w:eastAsia="Arial Unicode MS" w:hAnsi="Arial" w:cs="Arial"/>
          <w:bCs/>
          <w:lang w:val="es-ES" w:eastAsia="es-ES"/>
        </w:rPr>
      </w:pPr>
      <w:r w:rsidRPr="00843B87">
        <w:rPr>
          <w:rFonts w:ascii="Arial" w:eastAsia="Arial Unicode MS" w:hAnsi="Arial" w:cs="Arial"/>
          <w:bCs/>
          <w:lang w:val="es-ES" w:eastAsia="es-ES"/>
        </w:rPr>
        <w:t>La cocina</w:t>
      </w:r>
      <w:r w:rsidR="00F9584A" w:rsidRPr="00843B87">
        <w:rPr>
          <w:rFonts w:ascii="Arial" w:eastAsia="Arial Unicode MS" w:hAnsi="Arial" w:cs="Arial"/>
          <w:bCs/>
          <w:lang w:val="es-ES" w:eastAsia="es-ES"/>
        </w:rPr>
        <w:t xml:space="preserve"> y el baño</w:t>
      </w:r>
      <w:r w:rsidRPr="00843B87">
        <w:rPr>
          <w:rFonts w:ascii="Arial" w:eastAsia="Arial Unicode MS" w:hAnsi="Arial" w:cs="Arial"/>
          <w:bCs/>
          <w:lang w:val="es-ES" w:eastAsia="es-ES"/>
        </w:rPr>
        <w:t xml:space="preserve"> será</w:t>
      </w:r>
      <w:r w:rsidR="00F9584A" w:rsidRPr="00843B87">
        <w:rPr>
          <w:rFonts w:ascii="Arial" w:eastAsia="Arial Unicode MS" w:hAnsi="Arial" w:cs="Arial"/>
          <w:bCs/>
          <w:lang w:val="es-ES" w:eastAsia="es-ES"/>
        </w:rPr>
        <w:t>n abastecidos</w:t>
      </w:r>
      <w:r w:rsidRPr="00843B87">
        <w:rPr>
          <w:rFonts w:ascii="Arial" w:eastAsia="Arial Unicode MS" w:hAnsi="Arial" w:cs="Arial"/>
          <w:bCs/>
          <w:lang w:val="es-ES" w:eastAsia="es-ES"/>
        </w:rPr>
        <w:t xml:space="preserve"> con agua fría y caliente</w:t>
      </w:r>
      <w:r w:rsidR="00F9584A" w:rsidRPr="00843B87">
        <w:rPr>
          <w:rFonts w:ascii="Arial" w:eastAsia="Arial Unicode MS" w:hAnsi="Arial" w:cs="Arial"/>
          <w:bCs/>
          <w:lang w:val="es-ES" w:eastAsia="es-ES"/>
        </w:rPr>
        <w:t>.</w:t>
      </w:r>
      <w:r w:rsidRPr="00843B87">
        <w:rPr>
          <w:rFonts w:ascii="Arial" w:eastAsia="Arial Unicode MS" w:hAnsi="Arial" w:cs="Arial"/>
          <w:bCs/>
          <w:lang w:val="es-ES" w:eastAsia="es-ES"/>
        </w:rPr>
        <w:t xml:space="preserve"> </w:t>
      </w:r>
      <w:r w:rsidR="00027093" w:rsidRPr="00843B87">
        <w:rPr>
          <w:rFonts w:ascii="Arial" w:eastAsia="Arial Unicode MS" w:hAnsi="Arial" w:cs="Arial"/>
          <w:bCs/>
          <w:lang w:val="es-ES" w:eastAsia="es-ES"/>
        </w:rPr>
        <w:t xml:space="preserve">Las tuberías de agua caliente serán revestidas con cobertores aislantes. </w:t>
      </w:r>
    </w:p>
    <w:p w:rsidR="00AC2C2A" w:rsidRDefault="00F9584A" w:rsidP="003E2C4A">
      <w:pPr>
        <w:pStyle w:val="Textoindependiente2"/>
        <w:spacing w:after="0" w:line="240" w:lineRule="auto"/>
        <w:jc w:val="both"/>
        <w:rPr>
          <w:rFonts w:ascii="Arial" w:eastAsia="Arial Unicode MS" w:hAnsi="Arial" w:cs="Arial"/>
          <w:bCs/>
          <w:lang w:val="es-ES" w:eastAsia="es-ES"/>
        </w:rPr>
      </w:pPr>
      <w:r w:rsidRPr="00843B87">
        <w:rPr>
          <w:rFonts w:ascii="Arial" w:eastAsia="Arial Unicode MS" w:hAnsi="Arial" w:cs="Arial"/>
          <w:bCs/>
          <w:lang w:val="es-ES" w:eastAsia="es-ES"/>
        </w:rPr>
        <w:br/>
        <w:t xml:space="preserve">El calefón de la cocina será ubicado según gráficos. En el baño la red de agua caliente </w:t>
      </w:r>
      <w:r w:rsidR="00B15EBF">
        <w:rPr>
          <w:rFonts w:ascii="Arial" w:eastAsia="Arial Unicode MS" w:hAnsi="Arial" w:cs="Arial"/>
          <w:bCs/>
          <w:lang w:val="es-ES" w:eastAsia="es-ES"/>
        </w:rPr>
        <w:t xml:space="preserve">se construye de acuerdo a gráficos pero </w:t>
      </w:r>
      <w:r w:rsidRPr="00843B87">
        <w:rPr>
          <w:rFonts w:ascii="Arial" w:eastAsia="Arial Unicode MS" w:hAnsi="Arial" w:cs="Arial"/>
          <w:bCs/>
          <w:lang w:val="es-ES" w:eastAsia="es-ES"/>
        </w:rPr>
        <w:t xml:space="preserve">quedará en suspenso hasta colocar el calefón. </w:t>
      </w:r>
    </w:p>
    <w:p w:rsidR="009D57A9" w:rsidRPr="00843B87" w:rsidRDefault="009D57A9" w:rsidP="003E2C4A">
      <w:pPr>
        <w:pStyle w:val="Textoindependiente2"/>
        <w:spacing w:after="0" w:line="240" w:lineRule="auto"/>
        <w:jc w:val="both"/>
        <w:rPr>
          <w:rFonts w:ascii="Arial" w:eastAsia="Arial Unicode MS" w:hAnsi="Arial" w:cs="Arial"/>
          <w:bCs/>
          <w:lang w:val="es-ES" w:eastAsia="es-ES"/>
        </w:rPr>
      </w:pPr>
    </w:p>
    <w:p w:rsidR="003E2C4A" w:rsidRPr="00843B87" w:rsidRDefault="003E2C4A" w:rsidP="003E2C4A">
      <w:pPr>
        <w:pStyle w:val="Textoindependiente2"/>
        <w:spacing w:after="0" w:line="240" w:lineRule="auto"/>
        <w:jc w:val="both"/>
        <w:rPr>
          <w:rFonts w:ascii="Arial" w:eastAsia="Arial Unicode MS" w:hAnsi="Arial" w:cs="Arial"/>
          <w:b/>
          <w:lang w:val="es-ES"/>
        </w:rPr>
      </w:pPr>
    </w:p>
    <w:p w:rsidR="003E2C4A" w:rsidRPr="00843B87"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t>- Varios</w:t>
      </w:r>
    </w:p>
    <w:p w:rsidR="003E2C4A" w:rsidRPr="00843B87" w:rsidRDefault="002F06B4" w:rsidP="003E2C4A">
      <w:pPr>
        <w:pStyle w:val="Textoindependiente2"/>
        <w:spacing w:after="0" w:line="240" w:lineRule="auto"/>
        <w:jc w:val="both"/>
        <w:rPr>
          <w:rFonts w:ascii="Arial" w:eastAsia="Arial Unicode MS" w:hAnsi="Arial" w:cs="Arial"/>
          <w:i/>
          <w:lang w:val="es-ES"/>
        </w:rPr>
      </w:pPr>
      <w:r w:rsidRPr="00843B87">
        <w:rPr>
          <w:rFonts w:ascii="Arial" w:eastAsia="Arial Unicode MS" w:hAnsi="Arial" w:cs="Arial"/>
          <w:i/>
          <w:lang w:val="es-ES"/>
        </w:rPr>
        <w:t>.5</w:t>
      </w:r>
      <w:r w:rsidR="003E2C4A" w:rsidRPr="00843B87">
        <w:rPr>
          <w:rFonts w:ascii="Arial" w:eastAsia="Arial Unicode MS" w:hAnsi="Arial" w:cs="Arial"/>
          <w:i/>
          <w:lang w:val="es-ES"/>
        </w:rPr>
        <w:t>.1 Artefactos</w:t>
      </w:r>
    </w:p>
    <w:p w:rsidR="003E2C4A" w:rsidRPr="00843B87" w:rsidRDefault="003E2C4A"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Se instalarán los siguientes artefactos</w:t>
      </w:r>
      <w:r w:rsidR="00A23E30" w:rsidRPr="00843B87">
        <w:rPr>
          <w:rFonts w:ascii="Arial" w:eastAsia="Arial Unicode MS" w:hAnsi="Arial" w:cs="Arial"/>
          <w:lang w:val="es-ES"/>
        </w:rPr>
        <w:t xml:space="preserve"> </w:t>
      </w:r>
      <w:r w:rsidR="00A23E30" w:rsidRPr="00843B87">
        <w:rPr>
          <w:rFonts w:ascii="Arial" w:eastAsia="Arial Unicode MS" w:hAnsi="Arial" w:cs="Arial"/>
          <w:bCs/>
          <w:lang w:val="es-ES" w:eastAsia="es-ES"/>
        </w:rPr>
        <w:t>de igual o superior calidad o performance que los tipo</w:t>
      </w:r>
      <w:r w:rsidRPr="00843B87">
        <w:rPr>
          <w:rFonts w:ascii="Arial" w:eastAsia="Arial Unicode MS" w:hAnsi="Arial" w:cs="Arial"/>
          <w:lang w:val="es-ES"/>
        </w:rPr>
        <w:t>:</w:t>
      </w:r>
    </w:p>
    <w:p w:rsidR="003E2C4A" w:rsidRPr="00843B87" w:rsidRDefault="007301EC" w:rsidP="009C3B90">
      <w:pPr>
        <w:pStyle w:val="Textoindependiente2"/>
        <w:numPr>
          <w:ilvl w:val="1"/>
          <w:numId w:val="10"/>
        </w:numPr>
        <w:spacing w:after="0" w:line="240" w:lineRule="auto"/>
        <w:jc w:val="both"/>
        <w:rPr>
          <w:rFonts w:ascii="Arial" w:eastAsia="Arial Unicode MS" w:hAnsi="Arial" w:cs="Arial"/>
          <w:lang w:val="es-ES"/>
        </w:rPr>
      </w:pPr>
      <w:r w:rsidRPr="00843B87">
        <w:rPr>
          <w:rFonts w:ascii="Arial" w:eastAsia="Arial Unicode MS" w:hAnsi="Arial" w:cs="Arial"/>
          <w:lang w:val="es-ES"/>
        </w:rPr>
        <w:t>Inodoro con cisterna modelo “espacio” (</w:t>
      </w:r>
      <w:proofErr w:type="spellStart"/>
      <w:r w:rsidRPr="00843B87">
        <w:rPr>
          <w:rFonts w:ascii="Arial" w:eastAsia="Arial Unicode MS" w:hAnsi="Arial" w:cs="Arial"/>
          <w:lang w:val="es-ES"/>
        </w:rPr>
        <w:t>Ferrum</w:t>
      </w:r>
      <w:proofErr w:type="spellEnd"/>
      <w:r w:rsidRPr="00843B87">
        <w:rPr>
          <w:rFonts w:ascii="Arial" w:eastAsia="Arial Unicode MS" w:hAnsi="Arial" w:cs="Arial"/>
          <w:lang w:val="es-ES"/>
        </w:rPr>
        <w:t>): 1</w:t>
      </w:r>
    </w:p>
    <w:p w:rsidR="00AC2C2A" w:rsidRPr="00843B87" w:rsidRDefault="007301EC" w:rsidP="007301EC">
      <w:pPr>
        <w:pStyle w:val="Textoindependiente2"/>
        <w:numPr>
          <w:ilvl w:val="1"/>
          <w:numId w:val="10"/>
        </w:numPr>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Lavabo tipo “espacio” de </w:t>
      </w:r>
      <w:proofErr w:type="spellStart"/>
      <w:r w:rsidRPr="00843B87">
        <w:rPr>
          <w:rFonts w:ascii="Arial" w:eastAsia="Arial Unicode MS" w:hAnsi="Arial" w:cs="Arial"/>
          <w:lang w:val="es-ES"/>
        </w:rPr>
        <w:t>Ferrum</w:t>
      </w:r>
      <w:proofErr w:type="spellEnd"/>
      <w:r w:rsidRPr="00843B87">
        <w:rPr>
          <w:rFonts w:ascii="Arial" w:eastAsia="Arial Unicode MS" w:hAnsi="Arial" w:cs="Arial"/>
          <w:lang w:val="es-ES"/>
        </w:rPr>
        <w:t>: 1</w:t>
      </w:r>
    </w:p>
    <w:p w:rsidR="00C11637" w:rsidRDefault="00AC2C2A" w:rsidP="009C3B90">
      <w:pPr>
        <w:pStyle w:val="Textoindependiente2"/>
        <w:numPr>
          <w:ilvl w:val="1"/>
          <w:numId w:val="10"/>
        </w:numPr>
        <w:spacing w:after="0" w:line="240" w:lineRule="auto"/>
        <w:jc w:val="both"/>
        <w:rPr>
          <w:rFonts w:ascii="Arial" w:eastAsia="Arial Unicode MS" w:hAnsi="Arial" w:cs="Arial"/>
          <w:lang w:val="es-ES"/>
        </w:rPr>
      </w:pPr>
      <w:r w:rsidRPr="00843B87">
        <w:rPr>
          <w:rFonts w:ascii="Arial" w:eastAsia="Arial Unicode MS" w:hAnsi="Arial" w:cs="Arial"/>
          <w:lang w:val="es-ES"/>
        </w:rPr>
        <w:t>Pileta doble de cocina de acero inoxidable modelo Ref. DB2004 de Acher</w:t>
      </w:r>
      <w:r w:rsidR="00247DEF" w:rsidRPr="00843B87">
        <w:rPr>
          <w:rFonts w:ascii="Arial" w:eastAsia="Arial Unicode MS" w:hAnsi="Arial" w:cs="Arial"/>
          <w:lang w:val="es-ES"/>
        </w:rPr>
        <w:t>: 1</w:t>
      </w:r>
    </w:p>
    <w:p w:rsidR="003320C5" w:rsidRPr="00843B87" w:rsidRDefault="003320C5" w:rsidP="009C3B90">
      <w:pPr>
        <w:pStyle w:val="Textoindependiente2"/>
        <w:numPr>
          <w:ilvl w:val="1"/>
          <w:numId w:val="10"/>
        </w:numPr>
        <w:spacing w:after="0" w:line="240" w:lineRule="auto"/>
        <w:jc w:val="both"/>
        <w:rPr>
          <w:rFonts w:ascii="Arial" w:eastAsia="Arial Unicode MS" w:hAnsi="Arial" w:cs="Arial"/>
          <w:lang w:val="es-ES"/>
        </w:rPr>
      </w:pPr>
      <w:r>
        <w:rPr>
          <w:rFonts w:ascii="Arial" w:eastAsia="Arial Unicode MS" w:hAnsi="Arial" w:cs="Arial"/>
          <w:lang w:val="es-ES"/>
        </w:rPr>
        <w:t>Calefón para baño</w:t>
      </w:r>
      <w:r w:rsidR="00760480">
        <w:rPr>
          <w:rFonts w:ascii="Arial" w:eastAsia="Arial Unicode MS" w:hAnsi="Arial" w:cs="Arial"/>
          <w:lang w:val="es-ES"/>
        </w:rPr>
        <w:t>, 40lts con tanque de bronce.</w:t>
      </w:r>
    </w:p>
    <w:p w:rsidR="002C0981" w:rsidRPr="00843B87" w:rsidRDefault="002C0981" w:rsidP="003E2C4A">
      <w:pPr>
        <w:pStyle w:val="Textoindependiente2"/>
        <w:spacing w:after="0" w:line="240" w:lineRule="auto"/>
        <w:jc w:val="both"/>
        <w:rPr>
          <w:rFonts w:ascii="Arial" w:eastAsia="Arial Unicode MS" w:hAnsi="Arial" w:cs="Arial"/>
          <w:lang w:val="es-ES"/>
        </w:rPr>
      </w:pPr>
    </w:p>
    <w:p w:rsidR="003E2C4A" w:rsidRPr="00843B87" w:rsidRDefault="009C3B90" w:rsidP="003E2C4A">
      <w:pPr>
        <w:pStyle w:val="Textoindependiente2"/>
        <w:spacing w:after="0" w:line="240" w:lineRule="auto"/>
        <w:jc w:val="both"/>
        <w:rPr>
          <w:rFonts w:ascii="Arial" w:eastAsia="Arial Unicode MS" w:hAnsi="Arial" w:cs="Arial"/>
          <w:i/>
          <w:lang w:val="es-ES"/>
        </w:rPr>
      </w:pPr>
      <w:r w:rsidRPr="00843B87">
        <w:rPr>
          <w:rFonts w:ascii="Arial" w:eastAsia="Arial Unicode MS" w:hAnsi="Arial" w:cs="Arial"/>
          <w:i/>
          <w:lang w:val="es-ES"/>
        </w:rPr>
        <w:t>.5</w:t>
      </w:r>
      <w:r w:rsidR="003E2C4A" w:rsidRPr="00843B87">
        <w:rPr>
          <w:rFonts w:ascii="Arial" w:eastAsia="Arial Unicode MS" w:hAnsi="Arial" w:cs="Arial"/>
          <w:i/>
          <w:lang w:val="es-ES"/>
        </w:rPr>
        <w:t>.2 Accesorios</w:t>
      </w:r>
    </w:p>
    <w:p w:rsidR="003E2C4A" w:rsidRPr="00843B87" w:rsidRDefault="003E2C4A"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Se colocará portarrollos </w:t>
      </w:r>
      <w:r w:rsidR="009C3B90" w:rsidRPr="00843B87">
        <w:rPr>
          <w:rFonts w:ascii="Arial" w:eastAsia="Arial Unicode MS" w:hAnsi="Arial" w:cs="Arial"/>
          <w:lang w:val="es-ES"/>
        </w:rPr>
        <w:t>junto al</w:t>
      </w:r>
      <w:r w:rsidRPr="00843B87">
        <w:rPr>
          <w:rFonts w:ascii="Arial" w:eastAsia="Arial Unicode MS" w:hAnsi="Arial" w:cs="Arial"/>
          <w:lang w:val="es-ES"/>
        </w:rPr>
        <w:t xml:space="preserve"> inodoro, y un</w:t>
      </w:r>
      <w:r w:rsidR="009C3B90" w:rsidRPr="00843B87">
        <w:rPr>
          <w:rFonts w:ascii="Arial" w:eastAsia="Arial Unicode MS" w:hAnsi="Arial" w:cs="Arial"/>
          <w:lang w:val="es-ES"/>
        </w:rPr>
        <w:t>a percha para t</w:t>
      </w:r>
      <w:r w:rsidRPr="00843B87">
        <w:rPr>
          <w:rFonts w:ascii="Arial" w:eastAsia="Arial Unicode MS" w:hAnsi="Arial" w:cs="Arial"/>
          <w:lang w:val="es-ES"/>
        </w:rPr>
        <w:t>oalla.</w:t>
      </w:r>
    </w:p>
    <w:p w:rsidR="003E2C4A" w:rsidRPr="00844B4D" w:rsidRDefault="003E2C4A"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En baño de accesibilidad reducida, se colocarán barras de acero inoxidable, tal como se indica en planillas.</w:t>
      </w:r>
      <w:r w:rsidRPr="00844B4D">
        <w:rPr>
          <w:rFonts w:ascii="Arial" w:eastAsia="Arial Unicode MS" w:hAnsi="Arial" w:cs="Arial"/>
          <w:lang w:val="es-ES"/>
        </w:rPr>
        <w:t xml:space="preserve"> </w:t>
      </w:r>
    </w:p>
    <w:p w:rsidR="003E2C4A" w:rsidRPr="00844B4D" w:rsidRDefault="003E2C4A" w:rsidP="003E2C4A">
      <w:pPr>
        <w:pStyle w:val="Textoindependiente2"/>
        <w:spacing w:after="0" w:line="240" w:lineRule="auto"/>
        <w:jc w:val="both"/>
        <w:rPr>
          <w:rFonts w:ascii="Arial" w:eastAsia="Arial Unicode MS" w:hAnsi="Arial" w:cs="Arial"/>
          <w:lang w:val="es-ES"/>
        </w:rPr>
      </w:pPr>
    </w:p>
    <w:p w:rsidR="003E2C4A" w:rsidRPr="00843B87" w:rsidRDefault="001414B4" w:rsidP="003E2C4A">
      <w:pPr>
        <w:pStyle w:val="Textoindependiente2"/>
        <w:spacing w:after="0" w:line="240" w:lineRule="auto"/>
        <w:jc w:val="both"/>
        <w:rPr>
          <w:rFonts w:ascii="Arial" w:eastAsia="Arial Unicode MS" w:hAnsi="Arial" w:cs="Arial"/>
          <w:i/>
          <w:lang w:val="es-ES"/>
        </w:rPr>
      </w:pPr>
      <w:r w:rsidRPr="00843B87">
        <w:rPr>
          <w:rFonts w:ascii="Arial" w:eastAsia="Arial Unicode MS" w:hAnsi="Arial" w:cs="Arial"/>
          <w:i/>
          <w:lang w:val="es-ES"/>
        </w:rPr>
        <w:t>.5</w:t>
      </w:r>
      <w:r w:rsidR="003E2C4A" w:rsidRPr="00843B87">
        <w:rPr>
          <w:rFonts w:ascii="Arial" w:eastAsia="Arial Unicode MS" w:hAnsi="Arial" w:cs="Arial"/>
          <w:i/>
          <w:lang w:val="es-ES"/>
        </w:rPr>
        <w:t>.3 Grifería</w:t>
      </w:r>
    </w:p>
    <w:p w:rsidR="003E2C4A" w:rsidRPr="00843B87" w:rsidRDefault="003E2C4A"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Se colocará grifería tipo</w:t>
      </w:r>
      <w:r w:rsidR="00A23E30" w:rsidRPr="00843B87">
        <w:rPr>
          <w:rFonts w:ascii="Arial" w:eastAsia="Arial Unicode MS" w:hAnsi="Arial" w:cs="Arial"/>
          <w:lang w:val="es-ES"/>
        </w:rPr>
        <w:t xml:space="preserve"> </w:t>
      </w:r>
      <w:r w:rsidR="00A23E30" w:rsidRPr="00843B87">
        <w:rPr>
          <w:rFonts w:ascii="Arial" w:eastAsia="Arial Unicode MS" w:hAnsi="Arial" w:cs="Arial"/>
          <w:bCs/>
          <w:lang w:val="es-ES" w:eastAsia="es-ES"/>
        </w:rPr>
        <w:t xml:space="preserve">de igual o superior </w:t>
      </w:r>
      <w:r w:rsidR="001414B4" w:rsidRPr="00843B87">
        <w:rPr>
          <w:rFonts w:ascii="Arial" w:eastAsia="Arial Unicode MS" w:hAnsi="Arial" w:cs="Arial"/>
          <w:bCs/>
          <w:lang w:val="es-ES" w:eastAsia="es-ES"/>
        </w:rPr>
        <w:t>calidad o performance que e</w:t>
      </w:r>
      <w:r w:rsidR="00A23E30" w:rsidRPr="00843B87">
        <w:rPr>
          <w:rFonts w:ascii="Arial" w:eastAsia="Arial Unicode MS" w:hAnsi="Arial" w:cs="Arial"/>
          <w:bCs/>
          <w:lang w:val="es-ES" w:eastAsia="es-ES"/>
        </w:rPr>
        <w:t>l tipo</w:t>
      </w:r>
      <w:r w:rsidRPr="00843B87">
        <w:rPr>
          <w:rFonts w:ascii="Arial" w:eastAsia="Arial Unicode MS" w:hAnsi="Arial" w:cs="Arial"/>
          <w:lang w:val="es-ES"/>
        </w:rPr>
        <w:t xml:space="preserve"> </w:t>
      </w:r>
      <w:proofErr w:type="spellStart"/>
      <w:r w:rsidRPr="00843B87">
        <w:rPr>
          <w:rFonts w:ascii="Arial" w:eastAsia="Arial Unicode MS" w:hAnsi="Arial" w:cs="Arial"/>
          <w:lang w:val="es-ES"/>
        </w:rPr>
        <w:t>Presmatic</w:t>
      </w:r>
      <w:proofErr w:type="spellEnd"/>
      <w:r w:rsidRPr="00843B87">
        <w:rPr>
          <w:rFonts w:ascii="Arial" w:eastAsia="Arial Unicode MS" w:hAnsi="Arial" w:cs="Arial"/>
          <w:lang w:val="es-ES"/>
        </w:rPr>
        <w:t xml:space="preserve"> </w:t>
      </w:r>
      <w:proofErr w:type="spellStart"/>
      <w:r w:rsidRPr="00843B87">
        <w:rPr>
          <w:rFonts w:ascii="Arial" w:eastAsia="Arial Unicode MS" w:hAnsi="Arial" w:cs="Arial"/>
          <w:lang w:val="es-ES"/>
        </w:rPr>
        <w:t>Benefit</w:t>
      </w:r>
      <w:proofErr w:type="spellEnd"/>
      <w:r w:rsidRPr="00843B87">
        <w:rPr>
          <w:rFonts w:ascii="Arial" w:eastAsia="Arial Unicode MS" w:hAnsi="Arial" w:cs="Arial"/>
          <w:lang w:val="es-ES"/>
        </w:rPr>
        <w:t xml:space="preserve"> tipo </w:t>
      </w:r>
      <w:proofErr w:type="spellStart"/>
      <w:r w:rsidRPr="00843B87">
        <w:rPr>
          <w:rFonts w:ascii="Arial" w:eastAsia="Arial Unicode MS" w:hAnsi="Arial" w:cs="Arial"/>
          <w:lang w:val="es-ES"/>
        </w:rPr>
        <w:t>D</w:t>
      </w:r>
      <w:r w:rsidR="001414B4" w:rsidRPr="00843B87">
        <w:rPr>
          <w:rFonts w:ascii="Arial" w:eastAsia="Arial Unicode MS" w:hAnsi="Arial" w:cs="Arial"/>
          <w:lang w:val="es-ES"/>
        </w:rPr>
        <w:t>ocol</w:t>
      </w:r>
      <w:proofErr w:type="spellEnd"/>
      <w:r w:rsidR="001414B4" w:rsidRPr="00843B87">
        <w:rPr>
          <w:rFonts w:ascii="Arial" w:eastAsia="Arial Unicode MS" w:hAnsi="Arial" w:cs="Arial"/>
          <w:lang w:val="es-ES"/>
        </w:rPr>
        <w:t xml:space="preserve"> en la </w:t>
      </w:r>
      <w:proofErr w:type="spellStart"/>
      <w:r w:rsidR="001414B4" w:rsidRPr="00843B87">
        <w:rPr>
          <w:rFonts w:ascii="Arial" w:eastAsia="Arial Unicode MS" w:hAnsi="Arial" w:cs="Arial"/>
          <w:lang w:val="es-ES"/>
        </w:rPr>
        <w:t>bacha</w:t>
      </w:r>
      <w:proofErr w:type="spellEnd"/>
      <w:r w:rsidR="001414B4" w:rsidRPr="00843B87">
        <w:rPr>
          <w:rFonts w:ascii="Arial" w:eastAsia="Arial Unicode MS" w:hAnsi="Arial" w:cs="Arial"/>
          <w:lang w:val="es-ES"/>
        </w:rPr>
        <w:t xml:space="preserve"> del</w:t>
      </w:r>
      <w:r w:rsidRPr="00843B87">
        <w:rPr>
          <w:rFonts w:ascii="Arial" w:eastAsia="Arial Unicode MS" w:hAnsi="Arial" w:cs="Arial"/>
          <w:lang w:val="es-ES"/>
        </w:rPr>
        <w:t xml:space="preserve"> baño</w:t>
      </w:r>
      <w:r w:rsidR="00F038BA" w:rsidRPr="00843B87">
        <w:rPr>
          <w:rFonts w:ascii="Arial" w:eastAsia="Arial Unicode MS" w:hAnsi="Arial" w:cs="Arial"/>
          <w:lang w:val="es-ES"/>
        </w:rPr>
        <w:t xml:space="preserve">. </w:t>
      </w:r>
      <w:r w:rsidR="004240F5" w:rsidRPr="00843B87">
        <w:rPr>
          <w:rFonts w:ascii="Arial" w:eastAsia="Arial Unicode MS" w:hAnsi="Arial" w:cs="Arial"/>
          <w:lang w:val="es-ES"/>
        </w:rPr>
        <w:t xml:space="preserve">Total: </w:t>
      </w:r>
      <w:r w:rsidR="001414B4" w:rsidRPr="00843B87">
        <w:rPr>
          <w:rFonts w:ascii="Arial" w:eastAsia="Arial Unicode MS" w:hAnsi="Arial" w:cs="Arial"/>
          <w:lang w:val="es-ES"/>
        </w:rPr>
        <w:t>1</w:t>
      </w:r>
      <w:r w:rsidR="004240F5" w:rsidRPr="00843B87">
        <w:rPr>
          <w:rFonts w:ascii="Arial" w:eastAsia="Arial Unicode MS" w:hAnsi="Arial" w:cs="Arial"/>
          <w:lang w:val="es-ES"/>
        </w:rPr>
        <w:t>.</w:t>
      </w:r>
      <w:r w:rsidRPr="00843B87">
        <w:rPr>
          <w:rFonts w:ascii="Arial" w:eastAsia="Arial Unicode MS" w:hAnsi="Arial" w:cs="Arial"/>
          <w:lang w:val="es-ES"/>
        </w:rPr>
        <w:t xml:space="preserve"> </w:t>
      </w:r>
    </w:p>
    <w:p w:rsidR="003E2C4A" w:rsidRPr="00843B87" w:rsidRDefault="001414B4"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En todos los casos abastecerá</w:t>
      </w:r>
      <w:r w:rsidR="003E2C4A" w:rsidRPr="00843B87">
        <w:rPr>
          <w:rFonts w:ascii="Arial" w:eastAsia="Arial Unicode MS" w:hAnsi="Arial" w:cs="Arial"/>
          <w:lang w:val="es-ES"/>
        </w:rPr>
        <w:t xml:space="preserve"> con agua fría</w:t>
      </w:r>
      <w:r w:rsidRPr="00843B87">
        <w:rPr>
          <w:rFonts w:ascii="Arial" w:eastAsia="Arial Unicode MS" w:hAnsi="Arial" w:cs="Arial"/>
          <w:lang w:val="es-ES"/>
        </w:rPr>
        <w:t xml:space="preserve"> y caliente</w:t>
      </w:r>
      <w:r w:rsidR="003E2C4A" w:rsidRPr="00843B87">
        <w:rPr>
          <w:rFonts w:ascii="Arial" w:eastAsia="Arial Unicode MS" w:hAnsi="Arial" w:cs="Arial"/>
          <w:lang w:val="es-ES"/>
        </w:rPr>
        <w:t xml:space="preserve">. </w:t>
      </w:r>
    </w:p>
    <w:p w:rsidR="00AC2C2A" w:rsidRPr="00843B87" w:rsidRDefault="00AC2C2A"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En la cocina se colocará mezcladora tipo </w:t>
      </w:r>
      <w:proofErr w:type="spellStart"/>
      <w:r w:rsidRPr="00843B87">
        <w:rPr>
          <w:rFonts w:ascii="Arial" w:eastAsia="Arial Unicode MS" w:hAnsi="Arial" w:cs="Arial"/>
          <w:lang w:val="es-ES"/>
        </w:rPr>
        <w:t>monocomando</w:t>
      </w:r>
      <w:proofErr w:type="spellEnd"/>
      <w:r w:rsidRPr="00843B87">
        <w:rPr>
          <w:rFonts w:ascii="Arial" w:eastAsia="Arial Unicode MS" w:hAnsi="Arial" w:cs="Arial"/>
          <w:lang w:val="es-ES"/>
        </w:rPr>
        <w:t xml:space="preserve"> para agua fría y caliente</w:t>
      </w:r>
      <w:r w:rsidR="00A23E30" w:rsidRPr="00843B87">
        <w:rPr>
          <w:rFonts w:ascii="Arial" w:eastAsia="Arial Unicode MS" w:hAnsi="Arial" w:cs="Arial"/>
          <w:lang w:val="es-ES"/>
        </w:rPr>
        <w:t xml:space="preserve"> </w:t>
      </w:r>
      <w:r w:rsidR="001414B4" w:rsidRPr="00843B87">
        <w:rPr>
          <w:rFonts w:ascii="Arial" w:eastAsia="Arial Unicode MS" w:hAnsi="Arial" w:cs="Arial"/>
          <w:bCs/>
          <w:lang w:val="es-ES" w:eastAsia="es-ES"/>
        </w:rPr>
        <w:t>de igual</w:t>
      </w:r>
      <w:r w:rsidR="00A23E30" w:rsidRPr="00843B87">
        <w:rPr>
          <w:rFonts w:ascii="Arial" w:eastAsia="Arial Unicode MS" w:hAnsi="Arial" w:cs="Arial"/>
          <w:bCs/>
          <w:lang w:val="es-ES" w:eastAsia="es-ES"/>
        </w:rPr>
        <w:t xml:space="preserve"> o superior </w:t>
      </w:r>
      <w:r w:rsidR="001414B4" w:rsidRPr="00843B87">
        <w:rPr>
          <w:rFonts w:ascii="Arial" w:eastAsia="Arial Unicode MS" w:hAnsi="Arial" w:cs="Arial"/>
          <w:bCs/>
          <w:lang w:val="es-ES" w:eastAsia="es-ES"/>
        </w:rPr>
        <w:t xml:space="preserve">calidad o performance que </w:t>
      </w:r>
      <w:r w:rsidR="00A23E30" w:rsidRPr="00843B87">
        <w:rPr>
          <w:rFonts w:ascii="Arial" w:eastAsia="Arial Unicode MS" w:hAnsi="Arial" w:cs="Arial"/>
          <w:bCs/>
          <w:lang w:val="es-ES" w:eastAsia="es-ES"/>
        </w:rPr>
        <w:t>la</w:t>
      </w:r>
      <w:r w:rsidRPr="00843B87">
        <w:rPr>
          <w:rFonts w:ascii="Arial" w:eastAsia="Arial Unicode MS" w:hAnsi="Arial" w:cs="Arial"/>
          <w:lang w:val="es-ES"/>
        </w:rPr>
        <w:t xml:space="preserve"> tipo BEN-F0168C-40-COC-20 de Acher o similar.</w:t>
      </w:r>
      <w:r w:rsidR="001414B4" w:rsidRPr="00843B87">
        <w:rPr>
          <w:rFonts w:ascii="Arial" w:eastAsia="Arial Unicode MS" w:hAnsi="Arial" w:cs="Arial"/>
          <w:lang w:val="es-ES"/>
        </w:rPr>
        <w:t xml:space="preserve"> Total: 1.</w:t>
      </w:r>
    </w:p>
    <w:p w:rsidR="00300E62" w:rsidRDefault="00EB2FEC" w:rsidP="00300E62">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En el baño se colocará una </w:t>
      </w:r>
      <w:r w:rsidR="00300E62" w:rsidRPr="00843B87">
        <w:rPr>
          <w:rFonts w:ascii="Arial" w:eastAsia="Arial Unicode MS" w:hAnsi="Arial" w:cs="Arial"/>
          <w:lang w:val="es-ES"/>
        </w:rPr>
        <w:t xml:space="preserve">ducha tipo externa </w:t>
      </w:r>
      <w:r w:rsidR="00300E62" w:rsidRPr="00843B87">
        <w:rPr>
          <w:rFonts w:ascii="Arial" w:eastAsia="Arial Unicode MS" w:hAnsi="Arial" w:cs="Arial"/>
          <w:bCs/>
          <w:lang w:val="es-ES" w:eastAsia="es-ES"/>
        </w:rPr>
        <w:t>de igual o superior calidad o performance que el tipo A01-</w:t>
      </w:r>
      <w:r w:rsidR="00300E62" w:rsidRPr="00843B87">
        <w:rPr>
          <w:rFonts w:ascii="Arial" w:eastAsia="Arial Unicode MS" w:hAnsi="Arial" w:cs="Arial"/>
          <w:lang w:val="es-ES"/>
        </w:rPr>
        <w:t xml:space="preserve"> </w:t>
      </w:r>
      <w:proofErr w:type="spellStart"/>
      <w:r w:rsidR="00300E62" w:rsidRPr="00843B87">
        <w:rPr>
          <w:rFonts w:ascii="Arial" w:eastAsia="Arial Unicode MS" w:hAnsi="Arial" w:cs="Arial"/>
          <w:lang w:val="es-ES"/>
        </w:rPr>
        <w:t>Acher</w:t>
      </w:r>
      <w:proofErr w:type="spellEnd"/>
      <w:r w:rsidR="00300E62" w:rsidRPr="00843B87">
        <w:rPr>
          <w:rFonts w:ascii="Arial" w:eastAsia="Arial Unicode MS" w:hAnsi="Arial" w:cs="Arial"/>
          <w:lang w:val="es-ES"/>
        </w:rPr>
        <w:t xml:space="preserve"> </w:t>
      </w:r>
      <w:proofErr w:type="spellStart"/>
      <w:r w:rsidR="00300E62" w:rsidRPr="00843B87">
        <w:rPr>
          <w:rFonts w:ascii="Arial" w:eastAsia="Arial Unicode MS" w:hAnsi="Arial" w:cs="Arial"/>
          <w:lang w:val="es-ES"/>
        </w:rPr>
        <w:t>Trasnf</w:t>
      </w:r>
      <w:proofErr w:type="spellEnd"/>
      <w:r w:rsidR="00300E62" w:rsidRPr="00843B87">
        <w:rPr>
          <w:rFonts w:ascii="Arial" w:eastAsia="Arial Unicode MS" w:hAnsi="Arial" w:cs="Arial"/>
          <w:lang w:val="es-ES"/>
        </w:rPr>
        <w:t xml:space="preserve">. Total: 1. </w:t>
      </w: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 xml:space="preserve">Se colocarán canillas de pared en los bebederos, del tipo volante en cruz de </w:t>
      </w:r>
      <w:proofErr w:type="spellStart"/>
      <w:r>
        <w:rPr>
          <w:rFonts w:ascii="Arial" w:eastAsia="Arial Unicode MS" w:hAnsi="Arial" w:cs="Arial"/>
          <w:lang w:val="es-ES"/>
        </w:rPr>
        <w:t>Docol</w:t>
      </w:r>
      <w:proofErr w:type="spellEnd"/>
      <w:r>
        <w:rPr>
          <w:rFonts w:ascii="Arial" w:eastAsia="Arial Unicode MS" w:hAnsi="Arial" w:cs="Arial"/>
          <w:lang w:val="es-ES"/>
        </w:rPr>
        <w:t>. Total: 7</w:t>
      </w: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r>
        <w:rPr>
          <w:rFonts w:ascii="Arial" w:eastAsia="Arial Unicode MS" w:hAnsi="Arial" w:cs="Arial"/>
          <w:noProof/>
          <w:lang w:val="es-ES" w:eastAsia="es-ES"/>
        </w:rPr>
        <w:drawing>
          <wp:anchor distT="0" distB="0" distL="114300" distR="114300" simplePos="0" relativeHeight="251658240" behindDoc="0" locked="0" layoutInCell="1" allowOverlap="1">
            <wp:simplePos x="0" y="0"/>
            <wp:positionH relativeFrom="column">
              <wp:posOffset>891540</wp:posOffset>
            </wp:positionH>
            <wp:positionV relativeFrom="paragraph">
              <wp:posOffset>53340</wp:posOffset>
            </wp:positionV>
            <wp:extent cx="2667000" cy="1993265"/>
            <wp:effectExtent l="19050" t="0" r="0" b="0"/>
            <wp:wrapThrough wrapText="bothSides">
              <wp:wrapPolygon edited="0">
                <wp:start x="-154" y="0"/>
                <wp:lineTo x="-154" y="21469"/>
                <wp:lineTo x="21600" y="21469"/>
                <wp:lineTo x="21600" y="0"/>
                <wp:lineTo x="-154" y="0"/>
              </wp:wrapPolygon>
            </wp:wrapThrough>
            <wp:docPr id="1" name="Imagen 1" descr="D:\Elisa\ESTUDIO\ANEP\ESCUELAS\E 109 PRADO ESPAÑOL\FOTOS 1\1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lisa\ESTUDIO\ANEP\ESCUELAS\E 109 PRADO ESPAÑOL\FOTOS 1\1 (18).jpg"/>
                    <pic:cNvPicPr>
                      <a:picLocks noChangeAspect="1" noChangeArrowheads="1"/>
                    </pic:cNvPicPr>
                  </pic:nvPicPr>
                  <pic:blipFill>
                    <a:blip r:embed="rId8" cstate="print"/>
                    <a:srcRect/>
                    <a:stretch>
                      <a:fillRect/>
                    </a:stretch>
                  </pic:blipFill>
                  <pic:spPr bwMode="auto">
                    <a:xfrm>
                      <a:off x="0" y="0"/>
                      <a:ext cx="2667000" cy="1993265"/>
                    </a:xfrm>
                    <a:prstGeom prst="rect">
                      <a:avLst/>
                    </a:prstGeom>
                    <a:noFill/>
                    <a:ln w="9525">
                      <a:noFill/>
                      <a:miter lim="800000"/>
                      <a:headEnd/>
                      <a:tailEnd/>
                    </a:ln>
                  </pic:spPr>
                </pic:pic>
              </a:graphicData>
            </a:graphic>
          </wp:anchor>
        </w:drawing>
      </w: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F445A3" w:rsidRDefault="00F445A3" w:rsidP="00300E62">
      <w:pPr>
        <w:pStyle w:val="Textoindependiente2"/>
        <w:spacing w:after="0" w:line="240" w:lineRule="auto"/>
        <w:jc w:val="both"/>
        <w:rPr>
          <w:rFonts w:ascii="Arial" w:eastAsia="Arial Unicode MS" w:hAnsi="Arial" w:cs="Arial"/>
          <w:lang w:val="es-ES"/>
        </w:rPr>
      </w:pPr>
    </w:p>
    <w:p w:rsidR="004A5AAC" w:rsidRDefault="004A5AAC" w:rsidP="003E2C4A">
      <w:pPr>
        <w:pStyle w:val="Textoindependiente2"/>
        <w:spacing w:after="0" w:line="240" w:lineRule="auto"/>
        <w:jc w:val="both"/>
        <w:rPr>
          <w:rFonts w:ascii="Arial" w:eastAsia="Arial Unicode MS" w:hAnsi="Arial" w:cs="Arial"/>
          <w:color w:val="FF0000"/>
          <w:lang w:val="es-ES"/>
        </w:rPr>
      </w:pPr>
    </w:p>
    <w:p w:rsidR="003E2C4A" w:rsidRPr="00843B87" w:rsidRDefault="003E2C4A" w:rsidP="003E2C4A">
      <w:pPr>
        <w:pStyle w:val="Textoindependiente2"/>
        <w:spacing w:after="0" w:line="240" w:lineRule="auto"/>
        <w:jc w:val="both"/>
        <w:rPr>
          <w:rFonts w:ascii="Arial" w:eastAsia="Arial Unicode MS" w:hAnsi="Arial" w:cs="Arial"/>
          <w:color w:val="FF0000"/>
          <w:lang w:val="es-ES"/>
        </w:rPr>
      </w:pPr>
    </w:p>
    <w:p w:rsidR="003E2C4A" w:rsidRPr="00843B87"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843B87">
        <w:rPr>
          <w:rFonts w:ascii="Arial" w:eastAsia="Arial Unicode MS" w:hAnsi="Arial" w:cs="Arial"/>
          <w:b/>
          <w:bCs/>
          <w:sz w:val="22"/>
          <w:szCs w:val="22"/>
          <w:lang w:val="es-ES" w:eastAsia="es-ES"/>
        </w:rPr>
        <w:t>INSTALACION ELECTRICA</w:t>
      </w:r>
    </w:p>
    <w:p w:rsidR="003E2C4A" w:rsidRPr="000027E4" w:rsidRDefault="003E2C4A" w:rsidP="003E2C4A">
      <w:pPr>
        <w:pStyle w:val="Textoindependiente2"/>
        <w:spacing w:after="0" w:line="240" w:lineRule="auto"/>
        <w:jc w:val="both"/>
        <w:rPr>
          <w:rFonts w:ascii="Arial" w:eastAsia="Arial Unicode MS" w:hAnsi="Arial" w:cs="Arial"/>
          <w:lang w:val="es-ES"/>
        </w:rPr>
      </w:pPr>
    </w:p>
    <w:p w:rsidR="003E2C4A" w:rsidRPr="000027E4" w:rsidRDefault="003E2C4A" w:rsidP="003E2C4A">
      <w:pPr>
        <w:pStyle w:val="Textoindependiente2"/>
        <w:spacing w:after="0" w:line="240" w:lineRule="auto"/>
        <w:jc w:val="both"/>
        <w:rPr>
          <w:rFonts w:ascii="Arial" w:eastAsia="Arial Unicode MS" w:hAnsi="Arial" w:cs="Arial"/>
          <w:lang w:val="es-ES"/>
        </w:rPr>
      </w:pPr>
      <w:r w:rsidRPr="000027E4">
        <w:rPr>
          <w:rFonts w:ascii="Arial" w:eastAsia="Arial Unicode MS" w:hAnsi="Arial" w:cs="Arial"/>
          <w:lang w:val="es-ES"/>
        </w:rPr>
        <w:t>Para la ejecución de los trabajos se debe cumplir con la Reglamentación de UTE vigente y Normas UNIT para calidad de materiales y deberán ser realizados por un Técnico Instalador registrado y habilitado por UTE.</w:t>
      </w:r>
    </w:p>
    <w:p w:rsidR="00AB589A" w:rsidRPr="000027E4" w:rsidRDefault="00AB589A" w:rsidP="003E2C4A">
      <w:pPr>
        <w:pStyle w:val="Textoindependiente2"/>
        <w:spacing w:after="0" w:line="240" w:lineRule="auto"/>
        <w:jc w:val="both"/>
        <w:rPr>
          <w:rFonts w:ascii="Arial" w:eastAsia="Arial Unicode MS" w:hAnsi="Arial" w:cs="Arial"/>
          <w:lang w:val="es-ES"/>
        </w:rPr>
      </w:pPr>
    </w:p>
    <w:p w:rsidR="003E2C4A" w:rsidRDefault="00EF6DBF" w:rsidP="003E2C4A">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 xml:space="preserve">La obras comprendes la </w:t>
      </w:r>
      <w:r w:rsidR="000027E4" w:rsidRPr="00843B87">
        <w:rPr>
          <w:rFonts w:ascii="Arial" w:eastAsia="Arial Unicode MS" w:hAnsi="Arial" w:cs="Arial"/>
          <w:lang w:val="es-ES"/>
        </w:rPr>
        <w:t>ilumin</w:t>
      </w:r>
      <w:r w:rsidR="00B054A2">
        <w:rPr>
          <w:rFonts w:ascii="Arial" w:eastAsia="Arial Unicode MS" w:hAnsi="Arial" w:cs="Arial"/>
          <w:lang w:val="es-ES"/>
        </w:rPr>
        <w:t>ación exterior, la instalación de tomas e iluminación en cocina y baño accesible, en cocina se reutiliza luminaria existente reubicándola de acuerdo a la nueva distribución.</w:t>
      </w:r>
    </w:p>
    <w:p w:rsidR="00EF6DBF" w:rsidRPr="00843B87" w:rsidRDefault="00EF6DBF" w:rsidP="003E2C4A">
      <w:pPr>
        <w:pStyle w:val="Textoindependiente2"/>
        <w:spacing w:after="0" w:line="240" w:lineRule="auto"/>
        <w:jc w:val="both"/>
        <w:rPr>
          <w:rFonts w:ascii="Arial" w:eastAsia="Arial Unicode MS" w:hAnsi="Arial" w:cs="Arial"/>
          <w:lang w:val="es-ES"/>
        </w:rPr>
      </w:pPr>
    </w:p>
    <w:p w:rsidR="003E2C4A" w:rsidRPr="00843B87" w:rsidRDefault="003E2C4A" w:rsidP="003E2C4A">
      <w:pPr>
        <w:pStyle w:val="Textoindependiente2"/>
        <w:spacing w:after="0" w:line="240" w:lineRule="auto"/>
        <w:jc w:val="both"/>
        <w:rPr>
          <w:rFonts w:ascii="Arial" w:eastAsia="Arial Unicode MS" w:hAnsi="Arial" w:cs="Arial"/>
          <w:b/>
          <w:color w:val="FF0000"/>
          <w:lang w:val="es-ES"/>
        </w:rPr>
      </w:pPr>
    </w:p>
    <w:p w:rsidR="003E2C4A" w:rsidRPr="00843B87"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t xml:space="preserve">- Trabajos generales a realizar </w:t>
      </w:r>
    </w:p>
    <w:p w:rsidR="003E2C4A" w:rsidRPr="00843B87" w:rsidRDefault="006250BE"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Los locales afectados por las obras serán alimentados desde el punto de acceso más próximo. </w:t>
      </w:r>
      <w:r w:rsidR="003E2C4A" w:rsidRPr="00843B87">
        <w:rPr>
          <w:rFonts w:ascii="Arial" w:eastAsia="Arial Unicode MS" w:hAnsi="Arial" w:cs="Arial"/>
          <w:lang w:val="es-ES"/>
        </w:rPr>
        <w:br/>
      </w:r>
      <w:r w:rsidR="00744543" w:rsidRPr="00843B87">
        <w:rPr>
          <w:rFonts w:ascii="Arial" w:eastAsia="Arial Unicode MS" w:hAnsi="Arial" w:cs="Arial"/>
          <w:lang w:val="es-ES"/>
        </w:rPr>
        <w:t>En caso de ser necesarios s</w:t>
      </w:r>
      <w:r w:rsidR="003E2C4A" w:rsidRPr="00843B87">
        <w:rPr>
          <w:rFonts w:ascii="Arial" w:eastAsia="Arial Unicode MS" w:hAnsi="Arial" w:cs="Arial"/>
          <w:lang w:val="es-ES"/>
        </w:rPr>
        <w:t>e sustituirán pieza</w:t>
      </w:r>
      <w:r w:rsidR="000027E4" w:rsidRPr="00843B87">
        <w:rPr>
          <w:rFonts w:ascii="Arial" w:eastAsia="Arial Unicode MS" w:hAnsi="Arial" w:cs="Arial"/>
          <w:lang w:val="es-ES"/>
        </w:rPr>
        <w:t>s</w:t>
      </w:r>
      <w:r w:rsidR="003E2C4A" w:rsidRPr="00843B87">
        <w:rPr>
          <w:rFonts w:ascii="Arial" w:eastAsia="Arial Unicode MS" w:hAnsi="Arial" w:cs="Arial"/>
          <w:lang w:val="es-ES"/>
        </w:rPr>
        <w:t xml:space="preserve"> de tablero existente para cumplir con normativa vigente.</w:t>
      </w:r>
    </w:p>
    <w:p w:rsidR="003E2C4A" w:rsidRPr="00843B87" w:rsidRDefault="003E2C4A" w:rsidP="003E2C4A">
      <w:pPr>
        <w:pStyle w:val="Textoindependiente2"/>
        <w:spacing w:after="0" w:line="240" w:lineRule="auto"/>
        <w:jc w:val="both"/>
        <w:rPr>
          <w:rFonts w:ascii="Arial" w:eastAsia="Arial Unicode MS" w:hAnsi="Arial" w:cs="Arial"/>
          <w:lang w:val="es-ES"/>
        </w:rPr>
      </w:pPr>
    </w:p>
    <w:p w:rsidR="000027E4" w:rsidRDefault="003E2C4A" w:rsidP="00744543">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Todas las canalizaciones serán </w:t>
      </w:r>
      <w:r w:rsidR="00A97EA5" w:rsidRPr="00843B87">
        <w:rPr>
          <w:rFonts w:ascii="Arial" w:eastAsia="Arial Unicode MS" w:hAnsi="Arial" w:cs="Arial"/>
          <w:lang w:val="es-ES"/>
        </w:rPr>
        <w:t>aparentes,</w:t>
      </w:r>
      <w:r w:rsidR="00310384" w:rsidRPr="00310384">
        <w:rPr>
          <w:rFonts w:ascii="Arial" w:eastAsia="Arial Unicode MS" w:hAnsi="Arial" w:cs="Arial"/>
          <w:lang w:val="es-ES"/>
        </w:rPr>
        <w:t xml:space="preserve"> con cañería de PVC redondo, con un 75% de espacio libre para posibles ampliaciones. La cañería aparente deberá amurase a pared con abrazaderas con cuña.</w:t>
      </w:r>
      <w:r w:rsidR="00A97EA5" w:rsidRPr="00843B87">
        <w:rPr>
          <w:rFonts w:ascii="Arial" w:eastAsia="Arial Unicode MS" w:hAnsi="Arial" w:cs="Arial"/>
          <w:lang w:val="es-ES"/>
        </w:rPr>
        <w:t xml:space="preserve"> cubiertas según normativa vigente. E</w:t>
      </w:r>
      <w:r w:rsidR="00562804" w:rsidRPr="00843B87">
        <w:rPr>
          <w:rFonts w:ascii="Arial" w:eastAsia="Arial Unicode MS" w:hAnsi="Arial" w:cs="Arial"/>
          <w:lang w:val="es-ES"/>
        </w:rPr>
        <w:t>n</w:t>
      </w:r>
      <w:r w:rsidR="00A97EA5" w:rsidRPr="00843B87">
        <w:rPr>
          <w:rFonts w:ascii="Arial" w:eastAsia="Arial Unicode MS" w:hAnsi="Arial" w:cs="Arial"/>
          <w:lang w:val="es-ES"/>
        </w:rPr>
        <w:t xml:space="preserve"> caso de recorridos en muros o contrapiso nuevo, éstos serán embutidos</w:t>
      </w:r>
      <w:r w:rsidRPr="00843B87">
        <w:rPr>
          <w:rFonts w:ascii="Arial" w:eastAsia="Arial Unicode MS" w:hAnsi="Arial" w:cs="Arial"/>
          <w:lang w:val="es-ES"/>
        </w:rPr>
        <w:t>. En todos los casos regirán materiales</w:t>
      </w:r>
      <w:r w:rsidR="00744543" w:rsidRPr="00843B87">
        <w:rPr>
          <w:rFonts w:ascii="Arial" w:eastAsia="Arial Unicode MS" w:hAnsi="Arial" w:cs="Arial"/>
          <w:lang w:val="es-ES"/>
        </w:rPr>
        <w:t xml:space="preserve"> y marcas homologadas por UTE. </w:t>
      </w:r>
    </w:p>
    <w:p w:rsidR="00310384" w:rsidRDefault="00310384" w:rsidP="00744543">
      <w:pPr>
        <w:pStyle w:val="Textoindependiente2"/>
        <w:spacing w:after="0" w:line="240" w:lineRule="auto"/>
        <w:jc w:val="both"/>
        <w:rPr>
          <w:rFonts w:ascii="Arial" w:eastAsia="Arial Unicode MS" w:hAnsi="Arial" w:cs="Arial"/>
          <w:lang w:val="es-ES"/>
        </w:rPr>
      </w:pPr>
    </w:p>
    <w:p w:rsidR="00310384" w:rsidRDefault="00310384" w:rsidP="00310384">
      <w:pPr>
        <w:pStyle w:val="Textoindependiente2"/>
        <w:spacing w:after="0" w:line="240" w:lineRule="auto"/>
        <w:jc w:val="both"/>
        <w:rPr>
          <w:rFonts w:ascii="Arial" w:eastAsia="Arial Unicode MS" w:hAnsi="Arial" w:cs="Arial"/>
          <w:lang w:val="es-ES"/>
        </w:rPr>
      </w:pPr>
      <w:r w:rsidRPr="00310384">
        <w:rPr>
          <w:rFonts w:ascii="Arial" w:eastAsia="Arial Unicode MS" w:hAnsi="Arial" w:cs="Arial"/>
          <w:lang w:val="es-ES"/>
        </w:rPr>
        <w:t>Los diámetros de las alimentaciones serán las adecuadas para el consumo de la línea, se admite 2mm para tomas, 1mm para iluminación, 4mm para horno eléctrico y cocina</w:t>
      </w:r>
      <w:r>
        <w:rPr>
          <w:rFonts w:ascii="Arial" w:eastAsia="Arial Unicode MS" w:hAnsi="Arial" w:cs="Arial"/>
          <w:lang w:val="es-ES"/>
        </w:rPr>
        <w:t>.</w:t>
      </w:r>
    </w:p>
    <w:p w:rsidR="00310384" w:rsidRPr="00310384" w:rsidRDefault="00310384" w:rsidP="00310384">
      <w:pPr>
        <w:pStyle w:val="Textoindependiente2"/>
        <w:spacing w:after="0" w:line="240" w:lineRule="auto"/>
        <w:jc w:val="both"/>
        <w:rPr>
          <w:rFonts w:ascii="Arial" w:eastAsia="Arial Unicode MS" w:hAnsi="Arial" w:cs="Arial"/>
          <w:lang w:val="es-ES"/>
        </w:rPr>
      </w:pPr>
      <w:r w:rsidRPr="00310384">
        <w:rPr>
          <w:rFonts w:ascii="Arial" w:eastAsia="Arial Unicode MS" w:hAnsi="Arial" w:cs="Arial"/>
          <w:lang w:val="es-ES"/>
        </w:rPr>
        <w:t xml:space="preserve">Los modelos de módulos tomas corrientes y llaves deberá ser AVE de CONATEL o de calidad superior. </w:t>
      </w:r>
    </w:p>
    <w:p w:rsidR="00B054A2" w:rsidRPr="00310384" w:rsidRDefault="00B054A2" w:rsidP="00EB2924">
      <w:pPr>
        <w:pStyle w:val="Textoindependiente2"/>
        <w:spacing w:after="0" w:line="240" w:lineRule="auto"/>
        <w:jc w:val="both"/>
        <w:rPr>
          <w:rFonts w:ascii="Arial" w:eastAsia="Arial Unicode MS" w:hAnsi="Arial" w:cs="Arial"/>
          <w:lang w:val="es-ES"/>
        </w:rPr>
      </w:pPr>
    </w:p>
    <w:p w:rsidR="00EB2924" w:rsidRPr="00843B87" w:rsidRDefault="00EB2924" w:rsidP="00EB2924">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t>– Puesta a Tierra</w:t>
      </w:r>
    </w:p>
    <w:p w:rsidR="00EB2924" w:rsidRPr="000027E4" w:rsidRDefault="00EB2924" w:rsidP="003E2C4A">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Se verificará el buen funcionamiento del sistema de descarga a tierra, y que cumpla con la normativa vigente.</w:t>
      </w:r>
      <w:r>
        <w:rPr>
          <w:rFonts w:ascii="Arial" w:eastAsia="Arial Unicode MS" w:hAnsi="Arial" w:cs="Arial"/>
          <w:lang w:val="es-ES"/>
        </w:rPr>
        <w:t xml:space="preserve"> </w:t>
      </w:r>
    </w:p>
    <w:p w:rsidR="003E2C4A" w:rsidRDefault="003E2C4A" w:rsidP="003E2C4A">
      <w:pPr>
        <w:pStyle w:val="Textoindependiente2"/>
        <w:spacing w:after="0" w:line="240" w:lineRule="auto"/>
        <w:jc w:val="both"/>
        <w:rPr>
          <w:rFonts w:ascii="Arial" w:eastAsia="Arial Unicode MS" w:hAnsi="Arial" w:cs="Arial"/>
          <w:color w:val="FF0000"/>
          <w:lang w:val="es-ES"/>
        </w:rPr>
      </w:pPr>
    </w:p>
    <w:p w:rsidR="00D3675B" w:rsidRPr="00A71097" w:rsidRDefault="00D3675B" w:rsidP="003E2C4A">
      <w:pPr>
        <w:pStyle w:val="Textoindependiente2"/>
        <w:spacing w:after="0" w:line="240" w:lineRule="auto"/>
        <w:jc w:val="both"/>
        <w:rPr>
          <w:rFonts w:ascii="Arial" w:eastAsia="Arial Unicode MS" w:hAnsi="Arial" w:cs="Arial"/>
          <w:color w:val="FF0000"/>
          <w:lang w:val="es-ES"/>
        </w:rPr>
      </w:pPr>
    </w:p>
    <w:p w:rsidR="003E2C4A" w:rsidRPr="00843B87"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t>- Luminarias</w:t>
      </w:r>
    </w:p>
    <w:p w:rsidR="003E2C4A" w:rsidRDefault="003E2C4A" w:rsidP="003E2C4A">
      <w:pPr>
        <w:pStyle w:val="Textoindependiente2"/>
        <w:spacing w:after="0" w:line="240" w:lineRule="auto"/>
        <w:jc w:val="both"/>
        <w:rPr>
          <w:rFonts w:ascii="Arial" w:eastAsia="Arial Unicode MS" w:hAnsi="Arial" w:cs="Arial"/>
          <w:bCs/>
          <w:lang w:val="es-ES" w:eastAsia="es-ES"/>
        </w:rPr>
      </w:pPr>
      <w:r w:rsidRPr="00843B87">
        <w:rPr>
          <w:rFonts w:ascii="Arial" w:eastAsia="Arial Unicode MS" w:hAnsi="Arial" w:cs="Arial"/>
          <w:lang w:val="es-ES"/>
        </w:rPr>
        <w:t xml:space="preserve">Se </w:t>
      </w:r>
      <w:r w:rsidR="00412127" w:rsidRPr="00843B87">
        <w:rPr>
          <w:rFonts w:ascii="Arial" w:eastAsia="Arial Unicode MS" w:hAnsi="Arial" w:cs="Arial"/>
          <w:lang w:val="es-ES"/>
        </w:rPr>
        <w:t>colocarán</w:t>
      </w:r>
      <w:r w:rsidRPr="00843B87">
        <w:rPr>
          <w:rFonts w:ascii="Arial" w:eastAsia="Arial Unicode MS" w:hAnsi="Arial" w:cs="Arial"/>
          <w:lang w:val="es-ES"/>
        </w:rPr>
        <w:t xml:space="preserve"> </w:t>
      </w:r>
      <w:r w:rsidR="004B3F42" w:rsidRPr="00843B87">
        <w:rPr>
          <w:rFonts w:ascii="Arial" w:eastAsia="Arial Unicode MS" w:hAnsi="Arial" w:cs="Arial"/>
          <w:lang w:val="es-ES"/>
        </w:rPr>
        <w:t>los siguientes</w:t>
      </w:r>
      <w:r w:rsidRPr="00843B87">
        <w:rPr>
          <w:rFonts w:ascii="Arial" w:eastAsia="Arial Unicode MS" w:hAnsi="Arial" w:cs="Arial"/>
          <w:lang w:val="es-ES"/>
        </w:rPr>
        <w:t xml:space="preserve"> tipos de luminarias según se indica en gráficos</w:t>
      </w:r>
      <w:r w:rsidR="00A23E30" w:rsidRPr="00843B87">
        <w:rPr>
          <w:rFonts w:ascii="Arial" w:eastAsia="Arial Unicode MS" w:hAnsi="Arial" w:cs="Arial"/>
          <w:lang w:val="es-ES"/>
        </w:rPr>
        <w:t xml:space="preserve">, </w:t>
      </w:r>
      <w:r w:rsidR="00C85782" w:rsidRPr="00843B87">
        <w:rPr>
          <w:rFonts w:ascii="Arial" w:eastAsia="Arial Unicode MS" w:hAnsi="Arial" w:cs="Arial"/>
          <w:bCs/>
          <w:lang w:val="es-ES" w:eastAsia="es-ES"/>
        </w:rPr>
        <w:t xml:space="preserve">de igual </w:t>
      </w:r>
      <w:r w:rsidR="00A23E30" w:rsidRPr="00843B87">
        <w:rPr>
          <w:rFonts w:ascii="Arial" w:eastAsia="Arial Unicode MS" w:hAnsi="Arial" w:cs="Arial"/>
          <w:bCs/>
          <w:lang w:val="es-ES" w:eastAsia="es-ES"/>
        </w:rPr>
        <w:t xml:space="preserve">o superior </w:t>
      </w:r>
      <w:r w:rsidR="00C85782" w:rsidRPr="00843B87">
        <w:rPr>
          <w:rFonts w:ascii="Arial" w:eastAsia="Arial Unicode MS" w:hAnsi="Arial" w:cs="Arial"/>
          <w:bCs/>
          <w:lang w:val="es-ES" w:eastAsia="es-ES"/>
        </w:rPr>
        <w:t xml:space="preserve">calidad o performance que las </w:t>
      </w:r>
      <w:r w:rsidR="00A23E30" w:rsidRPr="00843B87">
        <w:rPr>
          <w:rFonts w:ascii="Arial" w:eastAsia="Arial Unicode MS" w:hAnsi="Arial" w:cs="Arial"/>
          <w:bCs/>
          <w:lang w:val="es-ES" w:eastAsia="es-ES"/>
        </w:rPr>
        <w:t>tipo:</w:t>
      </w:r>
    </w:p>
    <w:p w:rsidR="00EF6DBF" w:rsidRPr="00843B87" w:rsidRDefault="007E6FFD" w:rsidP="00382C06">
      <w:pPr>
        <w:pStyle w:val="Textoindependiente2"/>
        <w:spacing w:after="0" w:line="240" w:lineRule="auto"/>
        <w:rPr>
          <w:rFonts w:ascii="Arial" w:eastAsia="Arial Unicode MS" w:hAnsi="Arial" w:cs="Arial"/>
          <w:lang w:val="es-ES"/>
        </w:rPr>
      </w:pPr>
      <w:r>
        <w:rPr>
          <w:rFonts w:ascii="Arial" w:eastAsia="Arial Unicode MS" w:hAnsi="Arial" w:cs="Arial"/>
          <w:noProof/>
          <w:lang w:val="es-ES" w:eastAsia="es-ES"/>
        </w:rPr>
        <w:drawing>
          <wp:anchor distT="0" distB="0" distL="114300" distR="114300" simplePos="0" relativeHeight="251670528" behindDoc="0" locked="0" layoutInCell="1" allowOverlap="1">
            <wp:simplePos x="0" y="0"/>
            <wp:positionH relativeFrom="column">
              <wp:posOffset>4358640</wp:posOffset>
            </wp:positionH>
            <wp:positionV relativeFrom="paragraph">
              <wp:posOffset>19685</wp:posOffset>
            </wp:positionV>
            <wp:extent cx="1057275" cy="1057275"/>
            <wp:effectExtent l="19050" t="0" r="9525" b="0"/>
            <wp:wrapThrough wrapText="bothSides">
              <wp:wrapPolygon edited="0">
                <wp:start x="-389" y="0"/>
                <wp:lineTo x="-389" y="21405"/>
                <wp:lineTo x="21795" y="21405"/>
                <wp:lineTo x="21795" y="0"/>
                <wp:lineTo x="-389" y="0"/>
              </wp:wrapPolygon>
            </wp:wrapThrough>
            <wp:docPr id="8" name="7 Imagen" descr="TCW2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W216.jpg"/>
                    <pic:cNvPicPr/>
                  </pic:nvPicPr>
                  <pic:blipFill>
                    <a:blip r:embed="rId9" cstate="print"/>
                    <a:stretch>
                      <a:fillRect/>
                    </a:stretch>
                  </pic:blipFill>
                  <pic:spPr>
                    <a:xfrm>
                      <a:off x="0" y="0"/>
                      <a:ext cx="1057275" cy="1057275"/>
                    </a:xfrm>
                    <a:prstGeom prst="rect">
                      <a:avLst/>
                    </a:prstGeom>
                  </pic:spPr>
                </pic:pic>
              </a:graphicData>
            </a:graphic>
          </wp:anchor>
        </w:drawing>
      </w:r>
    </w:p>
    <w:p w:rsidR="00382C06" w:rsidRDefault="00975C64" w:rsidP="00382C06">
      <w:pPr>
        <w:pStyle w:val="Textoindependiente2"/>
        <w:spacing w:after="0" w:line="240" w:lineRule="auto"/>
        <w:rPr>
          <w:rFonts w:ascii="Arial" w:eastAsia="Arial Unicode MS" w:hAnsi="Arial" w:cs="Arial"/>
          <w:lang w:val="es-ES"/>
        </w:rPr>
      </w:pPr>
      <w:r w:rsidRPr="00843B87">
        <w:rPr>
          <w:rFonts w:ascii="Arial" w:eastAsia="Arial Unicode MS" w:hAnsi="Arial" w:cs="Arial"/>
          <w:lang w:val="es-ES"/>
        </w:rPr>
        <w:t xml:space="preserve">- L1 luminaria a colocar en cocina, </w:t>
      </w:r>
      <w:r w:rsidR="00EF6DBF">
        <w:rPr>
          <w:rFonts w:ascii="Arial" w:eastAsia="Arial Unicode MS" w:hAnsi="Arial" w:cs="Arial"/>
          <w:lang w:val="es-ES"/>
        </w:rPr>
        <w:t xml:space="preserve">tipo estanca con tubo </w:t>
      </w:r>
      <w:proofErr w:type="spellStart"/>
      <w:r w:rsidR="00EF6DBF">
        <w:rPr>
          <w:rFonts w:ascii="Arial" w:eastAsia="Arial Unicode MS" w:hAnsi="Arial" w:cs="Arial"/>
          <w:lang w:val="es-ES"/>
        </w:rPr>
        <w:t>led</w:t>
      </w:r>
      <w:proofErr w:type="spellEnd"/>
      <w:r w:rsidR="00EF6DBF">
        <w:rPr>
          <w:rFonts w:ascii="Arial" w:eastAsia="Arial Unicode MS" w:hAnsi="Arial" w:cs="Arial"/>
          <w:lang w:val="es-ES"/>
        </w:rPr>
        <w:t xml:space="preserve"> 2 x 18</w:t>
      </w:r>
      <w:r w:rsidRPr="00843B87">
        <w:rPr>
          <w:rFonts w:ascii="Arial" w:eastAsia="Arial Unicode MS" w:hAnsi="Arial" w:cs="Arial"/>
          <w:lang w:val="es-ES"/>
        </w:rPr>
        <w:t>W</w:t>
      </w:r>
    </w:p>
    <w:p w:rsidR="00975C64" w:rsidRDefault="00975C64" w:rsidP="00382C06">
      <w:pPr>
        <w:pStyle w:val="Textoindependiente2"/>
        <w:spacing w:after="0" w:line="240" w:lineRule="auto"/>
        <w:rPr>
          <w:rFonts w:ascii="Arial" w:eastAsia="Arial Unicode MS" w:hAnsi="Arial" w:cs="Arial"/>
          <w:lang w:val="es-ES"/>
        </w:rPr>
      </w:pPr>
      <w:r w:rsidRPr="00843B87">
        <w:rPr>
          <w:rFonts w:ascii="Arial" w:eastAsia="Arial Unicode MS" w:hAnsi="Arial" w:cs="Arial"/>
          <w:lang w:val="es-ES"/>
        </w:rPr>
        <w:t xml:space="preserve"> tubo LED</w:t>
      </w:r>
      <w:r w:rsidR="00EF6DBF">
        <w:rPr>
          <w:rFonts w:ascii="Arial" w:eastAsia="Arial Unicode MS" w:hAnsi="Arial" w:cs="Arial"/>
          <w:lang w:val="es-ES"/>
        </w:rPr>
        <w:t xml:space="preserve"> neutro</w:t>
      </w:r>
      <w:r w:rsidRPr="00843B87">
        <w:rPr>
          <w:rFonts w:ascii="Arial" w:eastAsia="Arial Unicode MS" w:hAnsi="Arial" w:cs="Arial"/>
          <w:lang w:val="es-ES"/>
        </w:rPr>
        <w:t xml:space="preserve">. </w:t>
      </w:r>
      <w:r w:rsidRPr="00843B87">
        <w:rPr>
          <w:rFonts w:ascii="Arial" w:eastAsia="Arial Unicode MS" w:hAnsi="Arial" w:cs="Arial"/>
          <w:lang w:val="es-ES"/>
        </w:rPr>
        <w:br/>
        <w:t xml:space="preserve">TOTAL </w:t>
      </w:r>
      <w:r w:rsidR="009D57A9">
        <w:rPr>
          <w:rFonts w:ascii="Arial" w:eastAsia="Arial Unicode MS" w:hAnsi="Arial" w:cs="Arial"/>
          <w:lang w:val="es-ES"/>
        </w:rPr>
        <w:t>11</w:t>
      </w:r>
      <w:r w:rsidRPr="00843B87">
        <w:rPr>
          <w:rFonts w:ascii="Arial" w:eastAsia="Arial Unicode MS" w:hAnsi="Arial" w:cs="Arial"/>
          <w:lang w:val="es-ES"/>
        </w:rPr>
        <w:t xml:space="preserve"> UNIDAD. </w:t>
      </w:r>
    </w:p>
    <w:p w:rsidR="00EF6DBF" w:rsidRDefault="00EF6DBF" w:rsidP="00975C64">
      <w:pPr>
        <w:pStyle w:val="Textoindependiente2"/>
        <w:spacing w:after="0" w:line="240" w:lineRule="auto"/>
        <w:jc w:val="both"/>
        <w:rPr>
          <w:rFonts w:ascii="Arial" w:eastAsia="Arial Unicode MS" w:hAnsi="Arial" w:cs="Arial"/>
          <w:lang w:val="es-ES"/>
        </w:rPr>
      </w:pPr>
    </w:p>
    <w:p w:rsidR="007E6FFD" w:rsidRDefault="007E6FFD" w:rsidP="00975C64">
      <w:pPr>
        <w:pStyle w:val="Textoindependiente2"/>
        <w:spacing w:after="0" w:line="240" w:lineRule="auto"/>
        <w:jc w:val="both"/>
        <w:rPr>
          <w:rFonts w:ascii="Arial" w:eastAsia="Arial Unicode MS" w:hAnsi="Arial" w:cs="Arial"/>
          <w:lang w:val="es-ES"/>
        </w:rPr>
      </w:pPr>
    </w:p>
    <w:p w:rsidR="007E6FFD" w:rsidRDefault="007E6FFD" w:rsidP="00975C64">
      <w:pPr>
        <w:pStyle w:val="Textoindependiente2"/>
        <w:spacing w:after="0" w:line="240" w:lineRule="auto"/>
        <w:jc w:val="both"/>
        <w:rPr>
          <w:rFonts w:ascii="Arial" w:eastAsia="Arial Unicode MS" w:hAnsi="Arial" w:cs="Arial"/>
          <w:lang w:val="es-ES"/>
        </w:rPr>
      </w:pPr>
    </w:p>
    <w:p w:rsidR="00EF6DBF" w:rsidRDefault="00EF6DBF" w:rsidP="00975C64">
      <w:pPr>
        <w:pStyle w:val="Textoindependiente2"/>
        <w:spacing w:after="0" w:line="240" w:lineRule="auto"/>
        <w:jc w:val="both"/>
        <w:rPr>
          <w:rFonts w:ascii="Arial" w:eastAsia="Arial Unicode MS" w:hAnsi="Arial" w:cs="Arial"/>
          <w:lang w:val="es-ES"/>
        </w:rPr>
      </w:pPr>
    </w:p>
    <w:p w:rsidR="007E6FFD" w:rsidRDefault="007E6FFD" w:rsidP="00975C64">
      <w:pPr>
        <w:pStyle w:val="Textoindependiente2"/>
        <w:spacing w:after="0" w:line="240" w:lineRule="auto"/>
        <w:jc w:val="both"/>
        <w:rPr>
          <w:rFonts w:ascii="Arial" w:eastAsia="Arial Unicode MS" w:hAnsi="Arial" w:cs="Arial"/>
          <w:lang w:val="es-ES"/>
        </w:rPr>
      </w:pPr>
    </w:p>
    <w:p w:rsidR="00EF6DBF" w:rsidRDefault="004B413A" w:rsidP="00975C64">
      <w:pPr>
        <w:pStyle w:val="Textoindependiente2"/>
        <w:spacing w:after="0" w:line="240" w:lineRule="auto"/>
        <w:jc w:val="both"/>
        <w:rPr>
          <w:rFonts w:ascii="Arial" w:eastAsia="Arial Unicode MS" w:hAnsi="Arial" w:cs="Arial"/>
          <w:lang w:val="es-ES"/>
        </w:rPr>
      </w:pPr>
      <w:r>
        <w:rPr>
          <w:rFonts w:ascii="Arial" w:eastAsia="Arial Unicode MS" w:hAnsi="Arial" w:cs="Arial"/>
          <w:noProof/>
          <w:lang w:val="es-ES" w:eastAsia="es-ES"/>
        </w:rPr>
        <w:drawing>
          <wp:anchor distT="0" distB="0" distL="114300" distR="114300" simplePos="0" relativeHeight="251669504" behindDoc="0" locked="0" layoutInCell="1" allowOverlap="1">
            <wp:simplePos x="0" y="0"/>
            <wp:positionH relativeFrom="column">
              <wp:posOffset>4044315</wp:posOffset>
            </wp:positionH>
            <wp:positionV relativeFrom="paragraph">
              <wp:posOffset>133985</wp:posOffset>
            </wp:positionV>
            <wp:extent cx="1285875" cy="904875"/>
            <wp:effectExtent l="19050" t="0" r="9525" b="0"/>
            <wp:wrapThrough wrapText="bothSides">
              <wp:wrapPolygon edited="0">
                <wp:start x="-320" y="0"/>
                <wp:lineTo x="-320" y="21373"/>
                <wp:lineTo x="21760" y="21373"/>
                <wp:lineTo x="21760" y="0"/>
                <wp:lineTo x="-320" y="0"/>
              </wp:wrapPolygon>
            </wp:wrapThrough>
            <wp:docPr id="5" name="Imagen 1" descr="TORTUGA LED OVALADA 12W CALIDA.jpg"/>
            <wp:cNvGraphicFramePr/>
            <a:graphic xmlns:a="http://schemas.openxmlformats.org/drawingml/2006/main">
              <a:graphicData uri="http://schemas.openxmlformats.org/drawingml/2006/picture">
                <pic:pic xmlns:pic="http://schemas.openxmlformats.org/drawingml/2006/picture">
                  <pic:nvPicPr>
                    <pic:cNvPr id="3" name="4 Imagen" descr="TORTUGA LED OVALADA 12W CALIDA.jpg"/>
                    <pic:cNvPicPr>
                      <a:picLocks noChangeAspect="1"/>
                    </pic:cNvPicPr>
                  </pic:nvPicPr>
                  <pic:blipFill>
                    <a:blip r:embed="rId10" cstate="print"/>
                    <a:srcRect l="7917" t="15503" r="5417" b="17079"/>
                    <a:stretch>
                      <a:fillRect/>
                    </a:stretch>
                  </pic:blipFill>
                  <pic:spPr>
                    <a:xfrm>
                      <a:off x="0" y="0"/>
                      <a:ext cx="1285875" cy="904875"/>
                    </a:xfrm>
                    <a:prstGeom prst="rect">
                      <a:avLst/>
                    </a:prstGeom>
                  </pic:spPr>
                </pic:pic>
              </a:graphicData>
            </a:graphic>
          </wp:anchor>
        </w:drawing>
      </w:r>
    </w:p>
    <w:p w:rsidR="00EF6DBF" w:rsidRDefault="00EF6DBF" w:rsidP="00975C64">
      <w:pPr>
        <w:pStyle w:val="Textoindependiente2"/>
        <w:spacing w:after="0" w:line="240" w:lineRule="auto"/>
        <w:jc w:val="both"/>
        <w:rPr>
          <w:rFonts w:ascii="Arial" w:eastAsia="Arial Unicode MS" w:hAnsi="Arial" w:cs="Arial"/>
          <w:lang w:val="es-ES"/>
        </w:rPr>
      </w:pPr>
    </w:p>
    <w:p w:rsidR="00EF6DBF" w:rsidRPr="00843B87" w:rsidRDefault="00EF6DBF" w:rsidP="00975C64">
      <w:pPr>
        <w:pStyle w:val="Textoindependiente2"/>
        <w:spacing w:after="0" w:line="240" w:lineRule="auto"/>
        <w:jc w:val="both"/>
        <w:rPr>
          <w:rFonts w:ascii="Arial" w:eastAsia="Arial Unicode MS" w:hAnsi="Arial" w:cs="Arial"/>
          <w:lang w:val="es-ES"/>
        </w:rPr>
      </w:pPr>
    </w:p>
    <w:p w:rsidR="00382C06" w:rsidRDefault="00713786" w:rsidP="00713786">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L2 Luminaria a colocar en Baño Accesible, tipo tortuga estanca</w:t>
      </w:r>
    </w:p>
    <w:p w:rsidR="00713786" w:rsidRDefault="00804DA4" w:rsidP="00713786">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 xml:space="preserve"> cuerpo metálico,</w:t>
      </w:r>
      <w:r w:rsidR="009D57A9">
        <w:rPr>
          <w:rFonts w:ascii="Arial" w:eastAsia="Arial Unicode MS" w:hAnsi="Arial" w:cs="Arial"/>
          <w:lang w:val="es-ES"/>
        </w:rPr>
        <w:t xml:space="preserve"> </w:t>
      </w:r>
      <w:r>
        <w:rPr>
          <w:rFonts w:ascii="Arial" w:eastAsia="Arial Unicode MS" w:hAnsi="Arial" w:cs="Arial"/>
          <w:lang w:val="es-ES"/>
        </w:rPr>
        <w:t>lámpara LED 15W neutra.</w:t>
      </w:r>
      <w:r w:rsidR="004B413A" w:rsidRPr="004B413A">
        <w:rPr>
          <w:noProof/>
        </w:rPr>
        <w:t xml:space="preserve"> </w:t>
      </w:r>
    </w:p>
    <w:p w:rsidR="006F6FDB" w:rsidRDefault="00382C06" w:rsidP="00713786">
      <w:pPr>
        <w:pStyle w:val="Textoindependiente2"/>
        <w:spacing w:after="0" w:line="240" w:lineRule="auto"/>
        <w:jc w:val="both"/>
        <w:rPr>
          <w:rFonts w:ascii="Arial" w:eastAsia="Arial Unicode MS" w:hAnsi="Arial" w:cs="Arial"/>
          <w:lang w:val="es-ES"/>
        </w:rPr>
      </w:pPr>
      <w:r w:rsidRPr="00843B87">
        <w:rPr>
          <w:rFonts w:ascii="Arial" w:eastAsia="Arial Unicode MS" w:hAnsi="Arial" w:cs="Arial"/>
          <w:lang w:val="es-ES"/>
        </w:rPr>
        <w:t xml:space="preserve">TOTAL </w:t>
      </w:r>
      <w:r>
        <w:rPr>
          <w:rFonts w:ascii="Arial" w:eastAsia="Arial Unicode MS" w:hAnsi="Arial" w:cs="Arial"/>
          <w:lang w:val="es-ES"/>
        </w:rPr>
        <w:t>1</w:t>
      </w:r>
      <w:r w:rsidRPr="00843B87">
        <w:rPr>
          <w:rFonts w:ascii="Arial" w:eastAsia="Arial Unicode MS" w:hAnsi="Arial" w:cs="Arial"/>
          <w:lang w:val="es-ES"/>
        </w:rPr>
        <w:t xml:space="preserve"> UNIDAD.</w:t>
      </w:r>
    </w:p>
    <w:p w:rsidR="006F6FDB" w:rsidRDefault="006F6FDB" w:rsidP="00713786">
      <w:pPr>
        <w:pStyle w:val="Textoindependiente2"/>
        <w:spacing w:after="0" w:line="240" w:lineRule="auto"/>
        <w:jc w:val="both"/>
        <w:rPr>
          <w:rFonts w:ascii="Arial" w:eastAsia="Arial Unicode MS" w:hAnsi="Arial" w:cs="Arial"/>
          <w:lang w:val="es-ES"/>
        </w:rPr>
      </w:pPr>
    </w:p>
    <w:p w:rsidR="006F6FDB" w:rsidRDefault="006F6FDB" w:rsidP="00713786">
      <w:pPr>
        <w:pStyle w:val="Textoindependiente2"/>
        <w:spacing w:after="0" w:line="240" w:lineRule="auto"/>
        <w:jc w:val="both"/>
        <w:rPr>
          <w:rFonts w:ascii="Arial" w:eastAsia="Arial Unicode MS" w:hAnsi="Arial" w:cs="Arial"/>
          <w:lang w:val="es-ES"/>
        </w:rPr>
      </w:pPr>
    </w:p>
    <w:p w:rsidR="006F6FDB" w:rsidRDefault="006F6FDB" w:rsidP="00713786">
      <w:pPr>
        <w:pStyle w:val="Textoindependiente2"/>
        <w:spacing w:after="0" w:line="240" w:lineRule="auto"/>
        <w:jc w:val="both"/>
        <w:rPr>
          <w:rFonts w:ascii="Arial" w:eastAsia="Arial Unicode MS" w:hAnsi="Arial" w:cs="Arial"/>
          <w:lang w:val="es-ES"/>
        </w:rPr>
      </w:pPr>
    </w:p>
    <w:p w:rsidR="00804DA4" w:rsidRDefault="00382C06" w:rsidP="00713786">
      <w:pPr>
        <w:pStyle w:val="Textoindependiente2"/>
        <w:spacing w:after="0" w:line="240" w:lineRule="auto"/>
        <w:jc w:val="both"/>
        <w:rPr>
          <w:rFonts w:ascii="Arial" w:eastAsia="Arial Unicode MS" w:hAnsi="Arial" w:cs="Arial"/>
          <w:lang w:val="es-ES"/>
        </w:rPr>
      </w:pPr>
      <w:r>
        <w:rPr>
          <w:rFonts w:ascii="Arial" w:eastAsia="Arial Unicode MS" w:hAnsi="Arial" w:cs="Arial"/>
          <w:noProof/>
          <w:lang w:val="es-ES" w:eastAsia="es-ES"/>
        </w:rPr>
        <w:drawing>
          <wp:anchor distT="0" distB="0" distL="114300" distR="114300" simplePos="0" relativeHeight="251666432" behindDoc="0" locked="0" layoutInCell="1" allowOverlap="1">
            <wp:simplePos x="0" y="0"/>
            <wp:positionH relativeFrom="column">
              <wp:posOffset>4672965</wp:posOffset>
            </wp:positionH>
            <wp:positionV relativeFrom="paragraph">
              <wp:posOffset>57785</wp:posOffset>
            </wp:positionV>
            <wp:extent cx="742950" cy="742950"/>
            <wp:effectExtent l="19050" t="0" r="0" b="0"/>
            <wp:wrapThrough wrapText="bothSides">
              <wp:wrapPolygon edited="0">
                <wp:start x="-554" y="0"/>
                <wp:lineTo x="-554" y="21046"/>
                <wp:lineTo x="21600" y="21046"/>
                <wp:lineTo x="21600" y="0"/>
                <wp:lineTo x="-554" y="0"/>
              </wp:wrapPolygon>
            </wp:wrapThrough>
            <wp:docPr id="19" name="18 Imagen" descr="REFLECTOR 50W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FLECTOR 50Wjpg.jpg"/>
                    <pic:cNvPicPr/>
                  </pic:nvPicPr>
                  <pic:blipFill>
                    <a:blip r:embed="rId11" cstate="print"/>
                    <a:stretch>
                      <a:fillRect/>
                    </a:stretch>
                  </pic:blipFill>
                  <pic:spPr>
                    <a:xfrm>
                      <a:off x="0" y="0"/>
                      <a:ext cx="742950" cy="742950"/>
                    </a:xfrm>
                    <a:prstGeom prst="rect">
                      <a:avLst/>
                    </a:prstGeom>
                  </pic:spPr>
                </pic:pic>
              </a:graphicData>
            </a:graphic>
          </wp:anchor>
        </w:drawing>
      </w:r>
    </w:p>
    <w:p w:rsidR="00382C06" w:rsidRDefault="00382C06" w:rsidP="00382C06">
      <w:pPr>
        <w:pStyle w:val="Textoindependiente2"/>
        <w:spacing w:after="0" w:line="240" w:lineRule="auto"/>
        <w:rPr>
          <w:rFonts w:ascii="Arial" w:eastAsia="Arial Unicode MS" w:hAnsi="Arial" w:cs="Arial"/>
          <w:lang w:val="es-ES"/>
        </w:rPr>
      </w:pPr>
      <w:r>
        <w:rPr>
          <w:rFonts w:ascii="Arial" w:eastAsia="Arial Unicode MS" w:hAnsi="Arial" w:cs="Arial"/>
          <w:lang w:val="es-ES"/>
        </w:rPr>
        <w:t>- L3</w:t>
      </w:r>
      <w:r w:rsidRPr="00843B87">
        <w:rPr>
          <w:rFonts w:ascii="Arial" w:eastAsia="Arial Unicode MS" w:hAnsi="Arial" w:cs="Arial"/>
          <w:lang w:val="es-ES"/>
        </w:rPr>
        <w:t xml:space="preserve"> Luminarias a colocar en exterior, estanca con lámpara LED de 50 W</w:t>
      </w:r>
    </w:p>
    <w:p w:rsidR="00382C06" w:rsidRDefault="00382C06" w:rsidP="00382C06">
      <w:pPr>
        <w:pStyle w:val="Textoindependiente2"/>
        <w:spacing w:after="0" w:line="240" w:lineRule="auto"/>
        <w:rPr>
          <w:rFonts w:ascii="Arial" w:eastAsia="Arial Unicode MS" w:hAnsi="Arial" w:cs="Arial"/>
          <w:lang w:val="es-ES"/>
        </w:rPr>
      </w:pPr>
      <w:r w:rsidRPr="00843B87">
        <w:rPr>
          <w:rFonts w:ascii="Arial" w:eastAsia="Arial Unicode MS" w:hAnsi="Arial" w:cs="Arial"/>
          <w:lang w:val="es-ES"/>
        </w:rPr>
        <w:t xml:space="preserve"> y flujo lumínico 9000 </w:t>
      </w:r>
      <w:proofErr w:type="spellStart"/>
      <w:r w:rsidRPr="00843B87">
        <w:rPr>
          <w:rFonts w:ascii="Arial" w:eastAsia="Arial Unicode MS" w:hAnsi="Arial" w:cs="Arial"/>
          <w:lang w:val="es-ES"/>
        </w:rPr>
        <w:t>lum</w:t>
      </w:r>
      <w:proofErr w:type="spellEnd"/>
      <w:r w:rsidRPr="00843B87">
        <w:rPr>
          <w:rFonts w:ascii="Arial" w:eastAsia="Arial Unicode MS" w:hAnsi="Arial" w:cs="Arial"/>
          <w:lang w:val="es-ES"/>
        </w:rPr>
        <w:t xml:space="preserve">. </w:t>
      </w:r>
      <w:r w:rsidRPr="00843B87">
        <w:rPr>
          <w:rFonts w:ascii="Arial" w:eastAsia="Arial Unicode MS" w:hAnsi="Arial" w:cs="Arial"/>
          <w:lang w:val="es-ES"/>
        </w:rPr>
        <w:br/>
        <w:t xml:space="preserve">TOTAL: </w:t>
      </w:r>
      <w:r>
        <w:rPr>
          <w:rFonts w:ascii="Arial" w:eastAsia="Arial Unicode MS" w:hAnsi="Arial" w:cs="Arial"/>
          <w:lang w:val="es-ES"/>
        </w:rPr>
        <w:t>8</w:t>
      </w:r>
      <w:r w:rsidRPr="00843B87">
        <w:rPr>
          <w:rFonts w:ascii="Arial" w:eastAsia="Arial Unicode MS" w:hAnsi="Arial" w:cs="Arial"/>
          <w:lang w:val="es-ES"/>
        </w:rPr>
        <w:t xml:space="preserve"> UNIDADES</w:t>
      </w:r>
    </w:p>
    <w:p w:rsidR="00804DA4" w:rsidRDefault="00804DA4" w:rsidP="00713786">
      <w:pPr>
        <w:pStyle w:val="Textoindependiente2"/>
        <w:spacing w:after="0" w:line="240" w:lineRule="auto"/>
        <w:jc w:val="both"/>
        <w:rPr>
          <w:rFonts w:ascii="Arial" w:eastAsia="Arial Unicode MS" w:hAnsi="Arial" w:cs="Arial"/>
          <w:lang w:val="es-ES"/>
        </w:rPr>
      </w:pPr>
    </w:p>
    <w:p w:rsidR="00382C06" w:rsidRDefault="00382C06" w:rsidP="00382C06">
      <w:pPr>
        <w:pStyle w:val="Textoindependiente2"/>
        <w:spacing w:after="0" w:line="240" w:lineRule="auto"/>
        <w:rPr>
          <w:rFonts w:ascii="Arial" w:eastAsia="Arial Unicode MS" w:hAnsi="Arial" w:cs="Arial"/>
          <w:lang w:val="es-ES"/>
        </w:rPr>
      </w:pPr>
    </w:p>
    <w:p w:rsidR="00382C06" w:rsidRPr="00705339" w:rsidRDefault="00382C06" w:rsidP="00382C06">
      <w:pPr>
        <w:pStyle w:val="Textoindependiente2"/>
        <w:spacing w:after="0" w:line="240" w:lineRule="auto"/>
        <w:rPr>
          <w:rFonts w:ascii="Arial" w:eastAsia="Arial Unicode MS" w:hAnsi="Arial" w:cs="Arial"/>
          <w:lang w:val="es-ES"/>
        </w:rPr>
      </w:pPr>
      <w:r>
        <w:rPr>
          <w:rFonts w:ascii="Arial" w:eastAsia="Arial Unicode MS" w:hAnsi="Arial" w:cs="Arial"/>
          <w:noProof/>
          <w:lang w:val="es-ES" w:eastAsia="es-ES"/>
        </w:rPr>
        <w:lastRenderedPageBreak/>
        <w:drawing>
          <wp:anchor distT="0" distB="0" distL="114300" distR="114300" simplePos="0" relativeHeight="251668480" behindDoc="0" locked="0" layoutInCell="1" allowOverlap="1">
            <wp:simplePos x="0" y="0"/>
            <wp:positionH relativeFrom="column">
              <wp:posOffset>3996690</wp:posOffset>
            </wp:positionH>
            <wp:positionV relativeFrom="paragraph">
              <wp:posOffset>14605</wp:posOffset>
            </wp:positionV>
            <wp:extent cx="1485900" cy="742950"/>
            <wp:effectExtent l="19050" t="0" r="0" b="0"/>
            <wp:wrapThrough wrapText="bothSides">
              <wp:wrapPolygon edited="0">
                <wp:start x="-277" y="0"/>
                <wp:lineTo x="-277" y="21046"/>
                <wp:lineTo x="21600" y="21046"/>
                <wp:lineTo x="21600" y="0"/>
                <wp:lineTo x="-277" y="0"/>
              </wp:wrapPolygon>
            </wp:wrapThrough>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12668" t="13678" r="12595" b="19867"/>
                    <a:stretch>
                      <a:fillRect/>
                    </a:stretch>
                  </pic:blipFill>
                  <pic:spPr bwMode="auto">
                    <a:xfrm>
                      <a:off x="0" y="0"/>
                      <a:ext cx="1485900" cy="742950"/>
                    </a:xfrm>
                    <a:prstGeom prst="rect">
                      <a:avLst/>
                    </a:prstGeom>
                    <a:noFill/>
                    <a:ln w="9525">
                      <a:noFill/>
                      <a:miter lim="800000"/>
                      <a:headEnd/>
                      <a:tailEnd/>
                    </a:ln>
                  </pic:spPr>
                </pic:pic>
              </a:graphicData>
            </a:graphic>
          </wp:anchor>
        </w:drawing>
      </w:r>
      <w:r>
        <w:rPr>
          <w:rFonts w:ascii="Arial" w:eastAsia="Arial Unicode MS" w:hAnsi="Arial" w:cs="Arial"/>
          <w:lang w:val="es-ES"/>
        </w:rPr>
        <w:t>- L4</w:t>
      </w:r>
      <w:r w:rsidRPr="00705339">
        <w:rPr>
          <w:rFonts w:ascii="Arial" w:eastAsia="Arial Unicode MS" w:hAnsi="Arial" w:cs="Arial"/>
          <w:lang w:val="es-ES"/>
        </w:rPr>
        <w:t xml:space="preserve"> Luminaria de emergencia, de adosar 98W </w:t>
      </w:r>
      <w:proofErr w:type="spellStart"/>
      <w:r w:rsidRPr="00705339">
        <w:rPr>
          <w:rFonts w:ascii="Arial" w:eastAsia="Arial Unicode MS" w:hAnsi="Arial" w:cs="Arial"/>
          <w:lang w:val="es-ES"/>
        </w:rPr>
        <w:t>led</w:t>
      </w:r>
      <w:proofErr w:type="spellEnd"/>
      <w:r w:rsidRPr="00705339">
        <w:rPr>
          <w:rFonts w:ascii="Arial" w:eastAsia="Arial Unicode MS" w:hAnsi="Arial" w:cs="Arial"/>
          <w:lang w:val="es-ES"/>
        </w:rPr>
        <w:t xml:space="preserve">. </w:t>
      </w:r>
    </w:p>
    <w:p w:rsidR="00382C06" w:rsidRDefault="00382C06" w:rsidP="00382C06">
      <w:pPr>
        <w:pStyle w:val="Textoindependiente2"/>
        <w:spacing w:after="0" w:line="240" w:lineRule="auto"/>
        <w:rPr>
          <w:rFonts w:ascii="Arial" w:eastAsia="Arial Unicode MS" w:hAnsi="Arial" w:cs="Arial"/>
          <w:lang w:val="es-ES"/>
        </w:rPr>
      </w:pPr>
      <w:r w:rsidRPr="00705339">
        <w:rPr>
          <w:rFonts w:ascii="Arial" w:eastAsia="Arial Unicode MS" w:hAnsi="Arial" w:cs="Arial"/>
          <w:lang w:val="es-ES"/>
        </w:rPr>
        <w:t xml:space="preserve">Total: </w:t>
      </w:r>
      <w:r w:rsidR="009D57A9">
        <w:rPr>
          <w:rFonts w:ascii="Arial" w:eastAsia="Arial Unicode MS" w:hAnsi="Arial" w:cs="Arial"/>
          <w:lang w:val="es-ES"/>
        </w:rPr>
        <w:t>4</w:t>
      </w:r>
      <w:r w:rsidRPr="00705339">
        <w:rPr>
          <w:rFonts w:ascii="Arial" w:eastAsia="Arial Unicode MS" w:hAnsi="Arial" w:cs="Arial"/>
          <w:lang w:val="es-ES"/>
        </w:rPr>
        <w:t xml:space="preserve"> unidad</w:t>
      </w:r>
      <w:r>
        <w:rPr>
          <w:rFonts w:ascii="Arial" w:eastAsia="Arial Unicode MS" w:hAnsi="Arial" w:cs="Arial"/>
          <w:lang w:val="es-ES"/>
        </w:rPr>
        <w:t>es</w:t>
      </w:r>
    </w:p>
    <w:p w:rsidR="00382C06" w:rsidRDefault="00382C06" w:rsidP="00141E04">
      <w:pPr>
        <w:pStyle w:val="Textoindependiente2"/>
        <w:spacing w:after="0" w:line="240" w:lineRule="auto"/>
        <w:jc w:val="both"/>
        <w:rPr>
          <w:rFonts w:ascii="Arial" w:eastAsia="Arial Unicode MS" w:hAnsi="Arial" w:cs="Arial"/>
          <w:lang w:val="es-ES"/>
        </w:rPr>
      </w:pPr>
    </w:p>
    <w:p w:rsidR="007E6FFD" w:rsidRDefault="007E6FFD" w:rsidP="00141E04">
      <w:pPr>
        <w:pStyle w:val="Textoindependiente2"/>
        <w:spacing w:after="0" w:line="240" w:lineRule="auto"/>
        <w:jc w:val="both"/>
        <w:rPr>
          <w:rFonts w:ascii="Arial" w:eastAsia="Arial Unicode MS" w:hAnsi="Arial" w:cs="Arial"/>
          <w:lang w:val="es-ES"/>
        </w:rPr>
      </w:pPr>
    </w:p>
    <w:p w:rsidR="007E6FFD" w:rsidRDefault="007E6FFD" w:rsidP="00141E04">
      <w:pPr>
        <w:pStyle w:val="Textoindependiente2"/>
        <w:spacing w:after="0" w:line="240" w:lineRule="auto"/>
        <w:jc w:val="both"/>
        <w:rPr>
          <w:rFonts w:ascii="Arial" w:eastAsia="Arial Unicode MS" w:hAnsi="Arial" w:cs="Arial"/>
          <w:lang w:val="es-ES"/>
        </w:rPr>
      </w:pPr>
    </w:p>
    <w:p w:rsidR="007E6FFD" w:rsidRDefault="007E6FFD" w:rsidP="00141E04">
      <w:pPr>
        <w:pStyle w:val="Textoindependiente2"/>
        <w:spacing w:after="0" w:line="240" w:lineRule="auto"/>
        <w:jc w:val="both"/>
        <w:rPr>
          <w:rFonts w:ascii="Arial" w:eastAsia="Arial Unicode MS" w:hAnsi="Arial" w:cs="Arial"/>
          <w:lang w:val="es-ES"/>
        </w:rPr>
      </w:pPr>
    </w:p>
    <w:p w:rsidR="007E6FFD" w:rsidRDefault="007E6FFD" w:rsidP="00141E04">
      <w:pPr>
        <w:pStyle w:val="Textoindependiente2"/>
        <w:spacing w:after="0" w:line="240" w:lineRule="auto"/>
        <w:jc w:val="both"/>
        <w:rPr>
          <w:rFonts w:ascii="Arial" w:eastAsia="Arial Unicode MS" w:hAnsi="Arial" w:cs="Arial"/>
          <w:lang w:val="es-ES"/>
        </w:rPr>
      </w:pPr>
    </w:p>
    <w:p w:rsidR="007E6FFD" w:rsidRPr="00843B87" w:rsidRDefault="007E6FFD" w:rsidP="00141E04">
      <w:pPr>
        <w:pStyle w:val="Textoindependiente2"/>
        <w:spacing w:after="0" w:line="240" w:lineRule="auto"/>
        <w:jc w:val="both"/>
        <w:rPr>
          <w:rFonts w:ascii="Arial" w:eastAsia="Arial Unicode MS" w:hAnsi="Arial" w:cs="Arial"/>
          <w:lang w:val="es-ES"/>
        </w:rPr>
      </w:pPr>
    </w:p>
    <w:p w:rsidR="006F2218" w:rsidRPr="00843B87" w:rsidRDefault="00382C06" w:rsidP="003E2C4A">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Los focos exteriores que se encuentran ubicados donde se colocan luminarias nuevas se retiran</w:t>
      </w:r>
    </w:p>
    <w:p w:rsidR="003E2C4A" w:rsidRDefault="003E2C4A" w:rsidP="003E2C4A">
      <w:pPr>
        <w:pStyle w:val="Textoindependiente2"/>
        <w:spacing w:after="0" w:line="240" w:lineRule="auto"/>
        <w:jc w:val="both"/>
        <w:rPr>
          <w:rFonts w:ascii="Arial" w:eastAsia="Arial Unicode MS" w:hAnsi="Arial" w:cs="Arial"/>
          <w:b/>
          <w:color w:val="FF0000"/>
          <w:lang w:val="es-ES"/>
        </w:rPr>
      </w:pPr>
    </w:p>
    <w:p w:rsidR="00382C06" w:rsidRPr="00843B87" w:rsidRDefault="00382C06" w:rsidP="003E2C4A">
      <w:pPr>
        <w:pStyle w:val="Textoindependiente2"/>
        <w:spacing w:after="0" w:line="240" w:lineRule="auto"/>
        <w:jc w:val="both"/>
        <w:rPr>
          <w:rFonts w:ascii="Arial" w:eastAsia="Arial Unicode MS" w:hAnsi="Arial" w:cs="Arial"/>
          <w:b/>
          <w:color w:val="FF0000"/>
          <w:lang w:val="es-ES"/>
        </w:rPr>
      </w:pPr>
    </w:p>
    <w:p w:rsidR="003E2C4A" w:rsidRPr="00843B87" w:rsidRDefault="003E2C4A" w:rsidP="003E2C4A">
      <w:pPr>
        <w:pStyle w:val="Textoindependiente2"/>
        <w:numPr>
          <w:ilvl w:val="1"/>
          <w:numId w:val="11"/>
        </w:numPr>
        <w:spacing w:after="0" w:line="240" w:lineRule="auto"/>
        <w:jc w:val="both"/>
        <w:rPr>
          <w:rFonts w:ascii="Arial" w:eastAsia="Arial Unicode MS" w:hAnsi="Arial" w:cs="Arial"/>
          <w:b/>
          <w:bCs/>
          <w:lang w:val="es-ES" w:eastAsia="es-ES"/>
        </w:rPr>
      </w:pPr>
      <w:r w:rsidRPr="00843B87">
        <w:rPr>
          <w:rFonts w:ascii="Arial" w:eastAsia="Arial Unicode MS" w:hAnsi="Arial" w:cs="Arial"/>
          <w:b/>
          <w:bCs/>
          <w:lang w:val="es-ES" w:eastAsia="es-ES"/>
        </w:rPr>
        <w:t>- Varios</w:t>
      </w:r>
    </w:p>
    <w:p w:rsidR="003E2C4A" w:rsidRPr="00843B87" w:rsidRDefault="003E2C4A" w:rsidP="003E2C4A">
      <w:pPr>
        <w:pStyle w:val="Textoindependiente2"/>
        <w:spacing w:after="0" w:line="240" w:lineRule="auto"/>
        <w:jc w:val="both"/>
        <w:rPr>
          <w:rFonts w:ascii="Arial" w:eastAsia="Arial Unicode MS" w:hAnsi="Arial" w:cs="Arial"/>
          <w:lang w:val="es-ES"/>
        </w:rPr>
      </w:pPr>
    </w:p>
    <w:p w:rsidR="0052319D" w:rsidRPr="00843B87" w:rsidRDefault="00BD1669" w:rsidP="00BD1669">
      <w:pPr>
        <w:pStyle w:val="Textoindependiente2"/>
        <w:spacing w:after="0" w:line="240" w:lineRule="auto"/>
        <w:rPr>
          <w:rFonts w:ascii="Arial" w:eastAsia="Arial Unicode MS" w:hAnsi="Arial" w:cs="Arial"/>
          <w:i/>
          <w:lang w:val="es-ES"/>
        </w:rPr>
      </w:pPr>
      <w:r w:rsidRPr="00843B87">
        <w:rPr>
          <w:rFonts w:ascii="Arial" w:eastAsia="Arial Unicode MS" w:hAnsi="Arial" w:cs="Arial"/>
          <w:i/>
          <w:lang w:val="es-ES"/>
        </w:rPr>
        <w:t>.5.1 Pulsador</w:t>
      </w:r>
    </w:p>
    <w:p w:rsidR="00BD1669" w:rsidRPr="00843B87" w:rsidRDefault="00BD1669" w:rsidP="0052319D">
      <w:pPr>
        <w:pStyle w:val="Textoindependiente2"/>
        <w:spacing w:after="0" w:line="240" w:lineRule="auto"/>
        <w:jc w:val="both"/>
        <w:rPr>
          <w:rFonts w:ascii="Arial" w:eastAsia="Arial Unicode MS" w:hAnsi="Arial" w:cs="Arial"/>
          <w:i/>
          <w:lang w:val="es-ES"/>
        </w:rPr>
      </w:pPr>
      <w:r w:rsidRPr="00843B87">
        <w:rPr>
          <w:rFonts w:ascii="Arial" w:eastAsia="Arial Unicode MS" w:hAnsi="Arial" w:cs="Arial"/>
          <w:lang w:val="es-ES"/>
        </w:rPr>
        <w:t xml:space="preserve">Se colocará en el baño de acceso universal dos pulsadores de golpe de puño, tal como se indica en gráficos.  </w:t>
      </w:r>
    </w:p>
    <w:p w:rsidR="00BD1669" w:rsidRPr="0058750F" w:rsidRDefault="00BD1669" w:rsidP="003E2C4A">
      <w:pPr>
        <w:pStyle w:val="Textoindependiente2"/>
        <w:spacing w:after="0" w:line="240" w:lineRule="auto"/>
        <w:jc w:val="both"/>
        <w:rPr>
          <w:rFonts w:ascii="Arial" w:eastAsia="Arial Unicode MS" w:hAnsi="Arial" w:cs="Arial"/>
          <w:highlight w:val="lightGray"/>
          <w:lang w:val="es-ES"/>
        </w:rPr>
      </w:pPr>
    </w:p>
    <w:p w:rsidR="0052319D" w:rsidRPr="00B571ED" w:rsidRDefault="00BD1669" w:rsidP="00BD1669">
      <w:pPr>
        <w:pStyle w:val="Textoindependiente2"/>
        <w:spacing w:after="0" w:line="240" w:lineRule="auto"/>
        <w:rPr>
          <w:rFonts w:ascii="Arial" w:eastAsia="Arial Unicode MS" w:hAnsi="Arial" w:cs="Arial"/>
          <w:i/>
          <w:lang w:val="es-ES"/>
        </w:rPr>
      </w:pPr>
      <w:r w:rsidRPr="00B571ED">
        <w:rPr>
          <w:rFonts w:ascii="Arial" w:eastAsia="Arial Unicode MS" w:hAnsi="Arial" w:cs="Arial"/>
          <w:i/>
          <w:lang w:val="es-ES"/>
        </w:rPr>
        <w:t>.5.2 Extractor</w:t>
      </w:r>
    </w:p>
    <w:p w:rsidR="00BD1669" w:rsidRPr="00B571ED" w:rsidRDefault="00A23E30" w:rsidP="0052319D">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colocará un extractor</w:t>
      </w:r>
      <w:r w:rsidR="00B52B83" w:rsidRPr="00B571ED">
        <w:rPr>
          <w:rFonts w:ascii="Arial" w:eastAsia="Arial Unicode MS" w:hAnsi="Arial" w:cs="Arial"/>
          <w:lang w:val="es-ES"/>
        </w:rPr>
        <w:t xml:space="preserve"> </w:t>
      </w:r>
      <w:r w:rsidR="00B52B83" w:rsidRPr="00B571ED">
        <w:rPr>
          <w:rFonts w:ascii="Arial" w:eastAsia="Arial Unicode MS" w:hAnsi="Arial" w:cs="Arial"/>
          <w:bCs/>
          <w:lang w:val="es-ES" w:eastAsia="es-ES"/>
        </w:rPr>
        <w:t>de igual o superior calidad o performance que e</w:t>
      </w:r>
      <w:r w:rsidRPr="00B571ED">
        <w:rPr>
          <w:rFonts w:ascii="Arial" w:eastAsia="Arial Unicode MS" w:hAnsi="Arial" w:cs="Arial"/>
          <w:bCs/>
          <w:lang w:val="es-ES" w:eastAsia="es-ES"/>
        </w:rPr>
        <w:t>l tipo</w:t>
      </w:r>
      <w:r w:rsidRPr="00B571ED">
        <w:rPr>
          <w:rFonts w:ascii="Arial" w:eastAsia="Arial Unicode MS" w:hAnsi="Arial" w:cs="Arial"/>
          <w:lang w:val="es-ES"/>
        </w:rPr>
        <w:t xml:space="preserve"> </w:t>
      </w:r>
      <w:r w:rsidR="00E511A0">
        <w:rPr>
          <w:rFonts w:ascii="Arial" w:eastAsia="Arial Unicode MS" w:hAnsi="Arial" w:cs="Arial"/>
          <w:lang w:val="es-ES"/>
        </w:rPr>
        <w:t>ECO</w:t>
      </w:r>
      <w:r w:rsidR="00B571ED">
        <w:rPr>
          <w:rFonts w:ascii="Arial" w:eastAsia="Arial Unicode MS" w:hAnsi="Arial" w:cs="Arial"/>
          <w:lang w:val="es-ES"/>
        </w:rPr>
        <w:t xml:space="preserve"> 5</w:t>
      </w:r>
      <w:r w:rsidRPr="00B571ED">
        <w:rPr>
          <w:rFonts w:ascii="Arial" w:eastAsia="Arial Unicode MS" w:hAnsi="Arial" w:cs="Arial"/>
          <w:lang w:val="es-ES"/>
        </w:rPr>
        <w:t>00</w:t>
      </w:r>
      <w:r w:rsidR="00E511A0">
        <w:rPr>
          <w:rFonts w:ascii="Arial" w:eastAsia="Arial Unicode MS" w:hAnsi="Arial" w:cs="Arial"/>
          <w:lang w:val="es-ES"/>
        </w:rPr>
        <w:t xml:space="preserve"> </w:t>
      </w:r>
      <w:r w:rsidR="002A17A4">
        <w:rPr>
          <w:rFonts w:ascii="Arial" w:eastAsia="Arial Unicode MS" w:hAnsi="Arial" w:cs="Arial"/>
          <w:lang w:val="es-ES"/>
        </w:rPr>
        <w:t xml:space="preserve">de pared </w:t>
      </w:r>
      <w:r w:rsidR="00E511A0">
        <w:rPr>
          <w:rFonts w:ascii="Arial" w:eastAsia="Arial Unicode MS" w:hAnsi="Arial" w:cs="Arial"/>
          <w:lang w:val="es-ES"/>
        </w:rPr>
        <w:t xml:space="preserve">de Soler y </w:t>
      </w:r>
      <w:proofErr w:type="spellStart"/>
      <w:r w:rsidR="00E511A0">
        <w:rPr>
          <w:rFonts w:ascii="Arial" w:eastAsia="Arial Unicode MS" w:hAnsi="Arial" w:cs="Arial"/>
          <w:lang w:val="es-ES"/>
        </w:rPr>
        <w:t>Palau</w:t>
      </w:r>
      <w:proofErr w:type="spellEnd"/>
      <w:r w:rsidR="00BD1669" w:rsidRPr="00B571ED">
        <w:rPr>
          <w:rFonts w:ascii="Arial" w:eastAsia="Arial Unicode MS" w:hAnsi="Arial" w:cs="Arial"/>
          <w:lang w:val="es-ES"/>
        </w:rPr>
        <w:t xml:space="preserve">, sobre fuegos en cocina. </w:t>
      </w:r>
    </w:p>
    <w:p w:rsidR="00BD1669" w:rsidRPr="00B571ED" w:rsidRDefault="00BD1669" w:rsidP="003E2C4A">
      <w:pPr>
        <w:pStyle w:val="Textoindependiente2"/>
        <w:spacing w:after="0" w:line="240" w:lineRule="auto"/>
        <w:jc w:val="both"/>
        <w:rPr>
          <w:rFonts w:ascii="Arial" w:eastAsia="Arial Unicode MS" w:hAnsi="Arial" w:cs="Arial"/>
          <w:lang w:val="es-ES"/>
        </w:rPr>
      </w:pPr>
    </w:p>
    <w:p w:rsidR="0052319D" w:rsidRPr="00B571ED" w:rsidRDefault="0052319D" w:rsidP="0052319D">
      <w:pPr>
        <w:pStyle w:val="Textoindependiente2"/>
        <w:spacing w:after="0" w:line="240" w:lineRule="auto"/>
        <w:rPr>
          <w:rFonts w:ascii="Arial" w:eastAsia="Arial Unicode MS" w:hAnsi="Arial" w:cs="Arial"/>
          <w:i/>
          <w:lang w:val="es-ES"/>
        </w:rPr>
      </w:pPr>
      <w:r w:rsidRPr="00B571ED">
        <w:rPr>
          <w:rFonts w:ascii="Arial" w:eastAsia="Arial Unicode MS" w:hAnsi="Arial" w:cs="Arial"/>
          <w:i/>
          <w:lang w:val="es-ES"/>
        </w:rPr>
        <w:t>.5.3 Fotocélulas</w:t>
      </w:r>
    </w:p>
    <w:p w:rsidR="0052319D" w:rsidRPr="00140A87" w:rsidRDefault="0052319D" w:rsidP="0052319D">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Las luminarias exteriores serán encendidas por medio de fotocélulas, tal como se indica en gráficos.</w:t>
      </w:r>
    </w:p>
    <w:p w:rsidR="003E2C4A" w:rsidRDefault="003E2C4A" w:rsidP="003E2C4A">
      <w:pPr>
        <w:pStyle w:val="Textoindependiente2"/>
        <w:spacing w:after="0" w:line="240" w:lineRule="auto"/>
        <w:jc w:val="both"/>
        <w:rPr>
          <w:rFonts w:ascii="Arial" w:eastAsia="Arial Unicode MS" w:hAnsi="Arial" w:cs="Arial"/>
          <w:lang w:val="es-ES"/>
        </w:rPr>
      </w:pPr>
    </w:p>
    <w:p w:rsidR="003860A6" w:rsidRPr="00A71097" w:rsidRDefault="003860A6" w:rsidP="003E2C4A">
      <w:pPr>
        <w:pStyle w:val="Textoindependiente2"/>
        <w:spacing w:after="0" w:line="240" w:lineRule="auto"/>
        <w:jc w:val="both"/>
        <w:rPr>
          <w:rFonts w:ascii="Arial" w:eastAsia="Arial Unicode MS" w:hAnsi="Arial" w:cs="Arial"/>
          <w:color w:val="FF0000"/>
          <w:lang w:val="es-ES"/>
        </w:rPr>
      </w:pPr>
    </w:p>
    <w:p w:rsidR="003E2C4A" w:rsidRPr="00B571ED"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sz w:val="22"/>
          <w:szCs w:val="22"/>
          <w:lang w:val="es-ES"/>
        </w:rPr>
      </w:pPr>
      <w:r w:rsidRPr="00B571ED">
        <w:rPr>
          <w:rFonts w:ascii="Arial" w:eastAsia="Arial Unicode MS" w:hAnsi="Arial" w:cs="Arial"/>
          <w:b/>
          <w:bCs/>
          <w:sz w:val="22"/>
          <w:szCs w:val="22"/>
          <w:lang w:val="es-ES" w:eastAsia="es-ES"/>
        </w:rPr>
        <w:t>ALUMINIO</w:t>
      </w:r>
    </w:p>
    <w:p w:rsidR="003E2C4A" w:rsidRPr="00B571ED" w:rsidRDefault="003E2C4A"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presentan planillas de aberturas con indicaciones para la conformación de las mismas</w:t>
      </w:r>
      <w:r w:rsidR="007B7E6E" w:rsidRPr="00B571ED">
        <w:rPr>
          <w:rFonts w:ascii="Arial" w:eastAsia="Arial Unicode MS" w:hAnsi="Arial" w:cs="Arial"/>
          <w:lang w:val="es-ES"/>
        </w:rPr>
        <w:t>.</w:t>
      </w:r>
      <w:r w:rsidRPr="00B571ED">
        <w:rPr>
          <w:rFonts w:ascii="Arial" w:eastAsia="Arial Unicode MS" w:hAnsi="Arial" w:cs="Arial"/>
          <w:lang w:val="es-ES"/>
        </w:rPr>
        <w:t xml:space="preserve"> En obra se colocarán según planta de albañilería. </w:t>
      </w:r>
    </w:p>
    <w:p w:rsidR="003E2C4A" w:rsidRPr="00B571ED" w:rsidRDefault="003E2C4A" w:rsidP="00786608">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t>A01</w:t>
      </w:r>
    </w:p>
    <w:p w:rsidR="003E2C4A" w:rsidRDefault="003E2C4A" w:rsidP="003E2C4A">
      <w:pPr>
        <w:pStyle w:val="Textoindependiente2"/>
        <w:spacing w:after="0" w:line="240" w:lineRule="auto"/>
        <w:jc w:val="both"/>
        <w:rPr>
          <w:rFonts w:ascii="Arial" w:eastAsia="Arial Unicode MS" w:hAnsi="Arial" w:cs="Arial"/>
          <w:color w:val="FF0000"/>
          <w:sz w:val="22"/>
          <w:szCs w:val="22"/>
          <w:lang w:val="es-ES"/>
        </w:rPr>
      </w:pPr>
    </w:p>
    <w:p w:rsidR="007E6FFD" w:rsidRPr="00A71097" w:rsidRDefault="007E6FFD" w:rsidP="003E2C4A">
      <w:pPr>
        <w:pStyle w:val="Textoindependiente2"/>
        <w:spacing w:after="0" w:line="240" w:lineRule="auto"/>
        <w:jc w:val="both"/>
        <w:rPr>
          <w:rFonts w:ascii="Arial" w:eastAsia="Arial Unicode MS" w:hAnsi="Arial" w:cs="Arial"/>
          <w:color w:val="FF0000"/>
          <w:sz w:val="22"/>
          <w:szCs w:val="22"/>
          <w:lang w:val="es-ES"/>
        </w:rPr>
      </w:pPr>
    </w:p>
    <w:p w:rsidR="003E2C4A" w:rsidRPr="00B571ED" w:rsidRDefault="00B41AC0"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CARPINTERÍ</w:t>
      </w:r>
      <w:r w:rsidR="003E2C4A" w:rsidRPr="00B571ED">
        <w:rPr>
          <w:rFonts w:ascii="Arial" w:eastAsia="Arial Unicode MS" w:hAnsi="Arial" w:cs="Arial"/>
          <w:b/>
          <w:bCs/>
          <w:sz w:val="22"/>
          <w:szCs w:val="22"/>
          <w:lang w:val="es-ES" w:eastAsia="es-ES"/>
        </w:rPr>
        <w:t>A</w:t>
      </w: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presentan planillas de aberturas y detalles constructivos con indicaciones para la conformación de las mismas. En obra se colocarán según planta de albañilería. </w:t>
      </w:r>
    </w:p>
    <w:p w:rsidR="003E2C4A" w:rsidRPr="00B571ED" w:rsidRDefault="003E2C4A" w:rsidP="003E2C4A">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t>C01</w:t>
      </w:r>
    </w:p>
    <w:p w:rsidR="003E2C4A" w:rsidRPr="00B571ED" w:rsidRDefault="003E2C4A" w:rsidP="003E2C4A">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t>C02</w:t>
      </w:r>
    </w:p>
    <w:p w:rsidR="007B7E6E" w:rsidRPr="00B571ED" w:rsidRDefault="007B7E6E" w:rsidP="003E2C4A">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t>C03</w:t>
      </w:r>
    </w:p>
    <w:p w:rsidR="007B7E6E" w:rsidRDefault="007B7E6E" w:rsidP="003E2C4A">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t>C04</w:t>
      </w:r>
    </w:p>
    <w:p w:rsidR="00196635" w:rsidRDefault="00196635" w:rsidP="003E2C4A">
      <w:pPr>
        <w:pStyle w:val="Textoindependiente2"/>
        <w:numPr>
          <w:ilvl w:val="1"/>
          <w:numId w:val="10"/>
        </w:numPr>
        <w:spacing w:after="0" w:line="240" w:lineRule="auto"/>
        <w:jc w:val="both"/>
        <w:rPr>
          <w:rFonts w:ascii="Arial" w:eastAsia="Arial Unicode MS" w:hAnsi="Arial" w:cs="Arial"/>
          <w:lang w:val="es-ES"/>
        </w:rPr>
      </w:pPr>
      <w:r>
        <w:rPr>
          <w:rFonts w:ascii="Arial" w:eastAsia="Arial Unicode MS" w:hAnsi="Arial" w:cs="Arial"/>
          <w:lang w:val="es-ES"/>
        </w:rPr>
        <w:t>C05</w:t>
      </w:r>
    </w:p>
    <w:p w:rsidR="007854A9" w:rsidRPr="00B571ED" w:rsidRDefault="007854A9" w:rsidP="007854A9">
      <w:pPr>
        <w:pStyle w:val="Textoindependiente2"/>
        <w:spacing w:after="0" w:line="240" w:lineRule="auto"/>
        <w:ind w:left="1080"/>
        <w:jc w:val="both"/>
        <w:rPr>
          <w:rFonts w:ascii="Arial" w:eastAsia="Arial Unicode MS" w:hAnsi="Arial" w:cs="Arial"/>
          <w:lang w:val="es-ES"/>
        </w:rPr>
      </w:pPr>
    </w:p>
    <w:p w:rsidR="009C3EBA" w:rsidRPr="00B571ED" w:rsidRDefault="00315949" w:rsidP="009C3EB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En láminas de albañilería se indica detalle de mobiliario de cocina. </w:t>
      </w:r>
    </w:p>
    <w:p w:rsidR="0052173E" w:rsidRDefault="0052173E" w:rsidP="009C3EB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deberán condicionar las aberturas de madera existentes para su correcto funcionamiento. </w:t>
      </w:r>
    </w:p>
    <w:p w:rsidR="00D3675B" w:rsidRDefault="00D3675B" w:rsidP="009C3EBA">
      <w:pPr>
        <w:pStyle w:val="Textoindependiente2"/>
        <w:spacing w:after="0" w:line="240" w:lineRule="auto"/>
        <w:jc w:val="both"/>
        <w:rPr>
          <w:rFonts w:ascii="Arial" w:eastAsia="Arial Unicode MS" w:hAnsi="Arial" w:cs="Arial"/>
          <w:lang w:val="es-ES"/>
        </w:rPr>
      </w:pPr>
    </w:p>
    <w:p w:rsidR="00774726" w:rsidRPr="00B571ED" w:rsidRDefault="00774726" w:rsidP="009C3EBA">
      <w:pPr>
        <w:pStyle w:val="Textoindependiente2"/>
        <w:spacing w:after="0" w:line="240" w:lineRule="auto"/>
        <w:jc w:val="both"/>
        <w:rPr>
          <w:rFonts w:ascii="Arial" w:eastAsia="Arial Unicode MS" w:hAnsi="Arial" w:cs="Arial"/>
          <w:lang w:val="es-ES"/>
        </w:rPr>
      </w:pPr>
    </w:p>
    <w:p w:rsidR="00774726" w:rsidRPr="00B571ED" w:rsidRDefault="00774726" w:rsidP="00774726">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HERRE</w:t>
      </w:r>
      <w:r w:rsidR="00B41AC0" w:rsidRPr="00B571ED">
        <w:rPr>
          <w:rFonts w:ascii="Arial" w:eastAsia="Arial Unicode MS" w:hAnsi="Arial" w:cs="Arial"/>
          <w:b/>
          <w:bCs/>
          <w:sz w:val="22"/>
          <w:szCs w:val="22"/>
          <w:lang w:val="es-ES" w:eastAsia="es-ES"/>
        </w:rPr>
        <w:t>RÍ</w:t>
      </w:r>
      <w:r w:rsidRPr="00B571ED">
        <w:rPr>
          <w:rFonts w:ascii="Arial" w:eastAsia="Arial Unicode MS" w:hAnsi="Arial" w:cs="Arial"/>
          <w:b/>
          <w:bCs/>
          <w:sz w:val="22"/>
          <w:szCs w:val="22"/>
          <w:lang w:val="es-ES" w:eastAsia="es-ES"/>
        </w:rPr>
        <w:t>A</w:t>
      </w:r>
    </w:p>
    <w:p w:rsidR="00774726" w:rsidRPr="00B571ED" w:rsidRDefault="00774726" w:rsidP="00774726">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 </w:t>
      </w:r>
    </w:p>
    <w:p w:rsidR="00774726" w:rsidRPr="00B571ED" w:rsidRDefault="00774726" w:rsidP="00774726">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deberán </w:t>
      </w:r>
      <w:r w:rsidR="00F03747">
        <w:rPr>
          <w:rFonts w:ascii="Arial" w:eastAsia="Arial Unicode MS" w:hAnsi="Arial" w:cs="Arial"/>
          <w:lang w:val="es-ES"/>
        </w:rPr>
        <w:t>acondicionar las ventanas</w:t>
      </w:r>
      <w:r w:rsidRPr="00B571ED">
        <w:rPr>
          <w:rFonts w:ascii="Arial" w:eastAsia="Arial Unicode MS" w:hAnsi="Arial" w:cs="Arial"/>
          <w:lang w:val="es-ES"/>
        </w:rPr>
        <w:t xml:space="preserve"> </w:t>
      </w:r>
      <w:r w:rsidR="0012223C" w:rsidRPr="00B571ED">
        <w:rPr>
          <w:rFonts w:ascii="Arial" w:eastAsia="Arial Unicode MS" w:hAnsi="Arial" w:cs="Arial"/>
          <w:lang w:val="es-ES"/>
        </w:rPr>
        <w:t xml:space="preserve">para su correcto funcionamiento </w:t>
      </w:r>
      <w:r w:rsidR="00F03747">
        <w:rPr>
          <w:rFonts w:ascii="Arial" w:eastAsia="Arial Unicode MS" w:hAnsi="Arial" w:cs="Arial"/>
          <w:lang w:val="es-ES"/>
        </w:rPr>
        <w:t>y rejas de hierro existentes indicadas en gráficos</w:t>
      </w:r>
      <w:r w:rsidR="000D0DB0">
        <w:rPr>
          <w:rFonts w:ascii="Arial" w:eastAsia="Arial Unicode MS" w:hAnsi="Arial" w:cs="Arial"/>
          <w:lang w:val="es-ES"/>
        </w:rPr>
        <w:t>, cocina, acceso secretaria, baño accesible.</w:t>
      </w:r>
    </w:p>
    <w:p w:rsidR="007B7E6E" w:rsidRDefault="007B7E6E" w:rsidP="00774726">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repararán </w:t>
      </w:r>
      <w:proofErr w:type="spellStart"/>
      <w:r w:rsidRPr="00B571ED">
        <w:rPr>
          <w:rFonts w:ascii="Arial" w:eastAsia="Arial Unicode MS" w:hAnsi="Arial" w:cs="Arial"/>
          <w:lang w:val="es-ES"/>
        </w:rPr>
        <w:t>contravidrios</w:t>
      </w:r>
      <w:proofErr w:type="spellEnd"/>
      <w:r w:rsidRPr="00B571ED">
        <w:rPr>
          <w:rFonts w:ascii="Arial" w:eastAsia="Arial Unicode MS" w:hAnsi="Arial" w:cs="Arial"/>
          <w:lang w:val="es-ES"/>
        </w:rPr>
        <w:t xml:space="preserve">, cerraduras y vidrios en mal estado. </w:t>
      </w:r>
    </w:p>
    <w:p w:rsidR="0024272B" w:rsidRDefault="0024272B" w:rsidP="00774726">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 xml:space="preserve">Se </w:t>
      </w:r>
      <w:r w:rsidR="00865084">
        <w:rPr>
          <w:rFonts w:ascii="Arial" w:eastAsia="Arial Unicode MS" w:hAnsi="Arial" w:cs="Arial"/>
          <w:lang w:val="es-ES"/>
        </w:rPr>
        <w:t>colocan rejas en ventanas de dep</w:t>
      </w:r>
      <w:r w:rsidR="000D0DB0">
        <w:rPr>
          <w:rFonts w:ascii="Arial" w:eastAsia="Arial Unicode MS" w:hAnsi="Arial" w:cs="Arial"/>
          <w:lang w:val="es-ES"/>
        </w:rPr>
        <w:t>ósito de cocina, según planil</w:t>
      </w:r>
      <w:r w:rsidR="001863F4">
        <w:rPr>
          <w:rFonts w:ascii="Arial" w:eastAsia="Arial Unicode MS" w:hAnsi="Arial" w:cs="Arial"/>
          <w:lang w:val="es-ES"/>
        </w:rPr>
        <w:t>la H1.</w:t>
      </w:r>
    </w:p>
    <w:p w:rsidR="003860A6" w:rsidRDefault="003860A6" w:rsidP="00774726">
      <w:pPr>
        <w:pStyle w:val="Textoindependiente2"/>
        <w:spacing w:after="0" w:line="240" w:lineRule="auto"/>
        <w:jc w:val="both"/>
        <w:rPr>
          <w:rFonts w:ascii="Arial" w:eastAsia="Arial Unicode MS" w:hAnsi="Arial" w:cs="Arial"/>
          <w:lang w:val="es-ES"/>
        </w:rPr>
      </w:pPr>
    </w:p>
    <w:p w:rsidR="00B41AC0" w:rsidRPr="00B571ED" w:rsidRDefault="00B41AC0" w:rsidP="00774726">
      <w:pPr>
        <w:pStyle w:val="Textoindependiente2"/>
        <w:spacing w:after="0" w:line="240" w:lineRule="auto"/>
        <w:jc w:val="both"/>
        <w:rPr>
          <w:rFonts w:ascii="Arial" w:eastAsia="Arial Unicode MS" w:hAnsi="Arial" w:cs="Arial"/>
          <w:lang w:val="es-ES"/>
        </w:rPr>
      </w:pPr>
    </w:p>
    <w:p w:rsidR="00B41AC0" w:rsidRPr="00B571ED" w:rsidRDefault="00B41AC0" w:rsidP="00B41AC0">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PÉTREOS</w:t>
      </w:r>
    </w:p>
    <w:p w:rsidR="00B41AC0" w:rsidRPr="00B571ED" w:rsidRDefault="00B41AC0" w:rsidP="00B41AC0">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presentan planillas con detalles constructivos para la conformación de mesadas. En obra se colocarán según planta de albañilería. </w:t>
      </w:r>
    </w:p>
    <w:p w:rsidR="00B41AC0" w:rsidRPr="00B571ED" w:rsidRDefault="00B41AC0" w:rsidP="00B41AC0">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t>G01</w:t>
      </w:r>
    </w:p>
    <w:p w:rsidR="00B41AC0" w:rsidRPr="00B571ED" w:rsidRDefault="00B41AC0" w:rsidP="00B41AC0">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lastRenderedPageBreak/>
        <w:t>G02</w:t>
      </w:r>
    </w:p>
    <w:p w:rsidR="00774726" w:rsidRDefault="00B41AC0" w:rsidP="009C3EB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deberán incluir </w:t>
      </w:r>
      <w:r w:rsidR="0047642E" w:rsidRPr="00B571ED">
        <w:rPr>
          <w:rFonts w:ascii="Arial" w:eastAsia="Arial Unicode MS" w:hAnsi="Arial" w:cs="Arial"/>
          <w:lang w:val="es-ES"/>
        </w:rPr>
        <w:t>las</w:t>
      </w:r>
      <w:r w:rsidRPr="00B571ED">
        <w:rPr>
          <w:rFonts w:ascii="Arial" w:eastAsia="Arial Unicode MS" w:hAnsi="Arial" w:cs="Arial"/>
          <w:lang w:val="es-ES"/>
        </w:rPr>
        <w:t xml:space="preserve"> entrepuertas cuando existan pavimentos diferentes entre salones continuos, tal como se indica en gráficos. </w:t>
      </w:r>
    </w:p>
    <w:p w:rsidR="007E6FFD" w:rsidRPr="00B571ED" w:rsidRDefault="007E6FFD" w:rsidP="009C3EB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spacing w:after="0" w:line="240" w:lineRule="auto"/>
        <w:jc w:val="both"/>
        <w:rPr>
          <w:rFonts w:ascii="Arial" w:eastAsia="Arial Unicode MS" w:hAnsi="Arial" w:cs="Arial"/>
          <w:b/>
          <w:bCs/>
          <w:color w:val="FF0000"/>
          <w:sz w:val="22"/>
          <w:szCs w:val="22"/>
          <w:lang w:val="es-ES" w:eastAsia="es-ES"/>
        </w:rPr>
      </w:pPr>
    </w:p>
    <w:p w:rsidR="003E2C4A" w:rsidRPr="00B571ED"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ACERO INOXIDABLE</w:t>
      </w: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presentan planillas con detalles constructivos pa</w:t>
      </w:r>
      <w:r w:rsidR="007B7E6E" w:rsidRPr="00B571ED">
        <w:rPr>
          <w:rFonts w:ascii="Arial" w:eastAsia="Arial Unicode MS" w:hAnsi="Arial" w:cs="Arial"/>
          <w:lang w:val="es-ES"/>
        </w:rPr>
        <w:t xml:space="preserve">ra la conformación de </w:t>
      </w:r>
      <w:r w:rsidRPr="00B571ED">
        <w:rPr>
          <w:rFonts w:ascii="Arial" w:eastAsia="Arial Unicode MS" w:hAnsi="Arial" w:cs="Arial"/>
          <w:lang w:val="es-ES"/>
        </w:rPr>
        <w:t xml:space="preserve">accesorios. En obra se colocarán según planta de albañilería. </w:t>
      </w:r>
    </w:p>
    <w:p w:rsidR="003E2C4A" w:rsidRPr="00B571ED" w:rsidRDefault="003E2C4A" w:rsidP="003E2C4A">
      <w:pPr>
        <w:pStyle w:val="Textoindependiente2"/>
        <w:numPr>
          <w:ilvl w:val="1"/>
          <w:numId w:val="10"/>
        </w:numPr>
        <w:spacing w:after="0" w:line="240" w:lineRule="auto"/>
        <w:jc w:val="both"/>
        <w:rPr>
          <w:rFonts w:ascii="Arial" w:eastAsia="Arial Unicode MS" w:hAnsi="Arial" w:cs="Arial"/>
          <w:lang w:val="es-ES"/>
        </w:rPr>
      </w:pPr>
      <w:r w:rsidRPr="00B571ED">
        <w:rPr>
          <w:rFonts w:ascii="Arial" w:eastAsia="Arial Unicode MS" w:hAnsi="Arial" w:cs="Arial"/>
          <w:lang w:val="es-ES"/>
        </w:rPr>
        <w:t>Ai1</w:t>
      </w:r>
    </w:p>
    <w:p w:rsidR="00CD2367" w:rsidRPr="00D93563" w:rsidRDefault="003E2C4A" w:rsidP="002973AD">
      <w:pPr>
        <w:pStyle w:val="Textoindependiente2"/>
        <w:numPr>
          <w:ilvl w:val="1"/>
          <w:numId w:val="10"/>
        </w:numPr>
        <w:spacing w:after="0" w:line="240" w:lineRule="auto"/>
        <w:jc w:val="both"/>
        <w:rPr>
          <w:rFonts w:ascii="Arial" w:eastAsia="Arial Unicode MS" w:hAnsi="Arial" w:cs="Arial"/>
          <w:color w:val="FF0000"/>
          <w:lang w:val="es-ES"/>
        </w:rPr>
      </w:pPr>
      <w:r w:rsidRPr="00D93563">
        <w:rPr>
          <w:rFonts w:ascii="Arial" w:eastAsia="Arial Unicode MS" w:hAnsi="Arial" w:cs="Arial"/>
          <w:lang w:val="es-ES"/>
        </w:rPr>
        <w:t>Ai2</w:t>
      </w:r>
    </w:p>
    <w:p w:rsidR="00D93563" w:rsidRPr="00D93563" w:rsidRDefault="00D93563" w:rsidP="00D93563">
      <w:pPr>
        <w:pStyle w:val="Textoindependiente2"/>
        <w:spacing w:after="0" w:line="240" w:lineRule="auto"/>
        <w:ind w:left="1080"/>
        <w:jc w:val="both"/>
        <w:rPr>
          <w:rFonts w:ascii="Arial" w:eastAsia="Arial Unicode MS" w:hAnsi="Arial" w:cs="Arial"/>
          <w:color w:val="FF0000"/>
          <w:lang w:val="es-ES"/>
        </w:rPr>
      </w:pPr>
    </w:p>
    <w:p w:rsidR="003E2C4A" w:rsidRPr="00B571ED" w:rsidRDefault="002973AD"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VIDRIOS</w:t>
      </w:r>
    </w:p>
    <w:p w:rsidR="003E2C4A" w:rsidRDefault="00196635" w:rsidP="003E2C4A">
      <w:pPr>
        <w:pStyle w:val="Textoindependiente2"/>
        <w:spacing w:after="0" w:line="240" w:lineRule="auto"/>
        <w:jc w:val="both"/>
        <w:rPr>
          <w:rFonts w:ascii="Arial" w:eastAsia="Arial Unicode MS" w:hAnsi="Arial" w:cs="Arial"/>
          <w:lang w:val="es-ES"/>
        </w:rPr>
      </w:pPr>
      <w:r>
        <w:rPr>
          <w:rFonts w:ascii="Arial" w:eastAsia="Arial Unicode MS" w:hAnsi="Arial" w:cs="Arial"/>
          <w:lang w:val="es-ES"/>
        </w:rPr>
        <w:t>Se colocará espejo</w:t>
      </w:r>
      <w:r w:rsidR="003E2C4A" w:rsidRPr="00B571ED">
        <w:rPr>
          <w:rFonts w:ascii="Arial" w:eastAsia="Arial Unicode MS" w:hAnsi="Arial" w:cs="Arial"/>
          <w:lang w:val="es-ES"/>
        </w:rPr>
        <w:t xml:space="preserve"> en </w:t>
      </w:r>
      <w:r>
        <w:rPr>
          <w:rFonts w:ascii="Arial" w:eastAsia="Arial Unicode MS" w:hAnsi="Arial" w:cs="Arial"/>
          <w:lang w:val="es-ES"/>
        </w:rPr>
        <w:t>baño accesible</w:t>
      </w:r>
      <w:r w:rsidR="003E2C4A" w:rsidRPr="00B571ED">
        <w:rPr>
          <w:rFonts w:ascii="Arial" w:eastAsia="Arial Unicode MS" w:hAnsi="Arial" w:cs="Arial"/>
          <w:lang w:val="es-ES"/>
        </w:rPr>
        <w:t xml:space="preserve"> según la planilla V01 </w:t>
      </w:r>
    </w:p>
    <w:p w:rsidR="00D3675B" w:rsidRPr="00B571ED" w:rsidRDefault="00D3675B" w:rsidP="003E2C4A">
      <w:pPr>
        <w:pStyle w:val="Textoindependiente2"/>
        <w:spacing w:after="0" w:line="240" w:lineRule="auto"/>
        <w:jc w:val="both"/>
        <w:rPr>
          <w:rFonts w:ascii="Arial" w:eastAsia="Arial Unicode MS" w:hAnsi="Arial" w:cs="Arial"/>
          <w:color w:val="FF0000"/>
          <w:lang w:val="es-ES"/>
        </w:rPr>
      </w:pPr>
    </w:p>
    <w:p w:rsidR="003E2C4A" w:rsidRPr="00B571ED" w:rsidRDefault="003E2C4A"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PINTURA</w:t>
      </w:r>
    </w:p>
    <w:p w:rsidR="003E2C4A" w:rsidRPr="00B571ED" w:rsidRDefault="003E2C4A" w:rsidP="003E2C4A">
      <w:pPr>
        <w:pStyle w:val="Textoindependiente2"/>
        <w:spacing w:after="0" w:line="240" w:lineRule="auto"/>
        <w:jc w:val="both"/>
        <w:rPr>
          <w:rFonts w:ascii="Arial" w:eastAsia="Arial Unicode MS" w:hAnsi="Arial" w:cs="Arial"/>
          <w:lang w:val="es-ES"/>
        </w:rPr>
      </w:pPr>
    </w:p>
    <w:p w:rsidR="00196635" w:rsidRPr="00196635" w:rsidRDefault="00196635" w:rsidP="00196635">
      <w:pPr>
        <w:pStyle w:val="Textoindependiente2"/>
        <w:spacing w:after="0" w:line="240" w:lineRule="auto"/>
        <w:jc w:val="both"/>
        <w:rPr>
          <w:rFonts w:ascii="Arial" w:eastAsia="Arial Unicode MS" w:hAnsi="Arial" w:cs="Arial"/>
          <w:lang w:val="es-ES"/>
        </w:rPr>
      </w:pPr>
      <w:r w:rsidRPr="00196635">
        <w:rPr>
          <w:rFonts w:ascii="Arial" w:eastAsia="Arial Unicode MS" w:hAnsi="Arial" w:cs="Arial"/>
          <w:lang w:val="es-ES"/>
        </w:rPr>
        <w:t>Las superficies a pintar deben estar en buen estado, limpias, secas y bien preparadas. Se seguirán estrictamente las instrucciones de los respectivos fabricantes en lo referente a preparación de superficies, formas de aplicación y cantidad de manos.</w:t>
      </w:r>
    </w:p>
    <w:p w:rsidR="00196635" w:rsidRPr="00196635" w:rsidRDefault="00196635" w:rsidP="00196635">
      <w:pPr>
        <w:pStyle w:val="Textoindependiente2"/>
        <w:spacing w:after="0" w:line="240" w:lineRule="auto"/>
        <w:jc w:val="both"/>
        <w:rPr>
          <w:rFonts w:ascii="Arial" w:eastAsia="Arial Unicode MS" w:hAnsi="Arial" w:cs="Arial"/>
          <w:lang w:val="es-ES"/>
        </w:rPr>
      </w:pPr>
      <w:r w:rsidRPr="00196635">
        <w:rPr>
          <w:rFonts w:ascii="Arial" w:eastAsia="Arial Unicode MS" w:hAnsi="Arial" w:cs="Arial"/>
          <w:lang w:val="es-ES"/>
        </w:rPr>
        <w:t xml:space="preserve">En revoques nuevos, previo a la pintura se aplicará imprimación según indicación de fabricante. </w:t>
      </w:r>
    </w:p>
    <w:p w:rsidR="00196635" w:rsidRPr="00B571ED" w:rsidRDefault="00196635" w:rsidP="003E2C4A">
      <w:pPr>
        <w:pStyle w:val="Textoindependiente2"/>
        <w:spacing w:after="0" w:line="240" w:lineRule="auto"/>
        <w:jc w:val="both"/>
        <w:rPr>
          <w:rFonts w:ascii="Arial" w:eastAsia="Arial Unicode MS" w:hAnsi="Arial" w:cs="Arial"/>
          <w:lang w:val="es-ES"/>
        </w:rPr>
      </w:pP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INTERIOR</w:t>
      </w: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Se pintarán todos los locales </w:t>
      </w:r>
      <w:r w:rsidR="00D900AF" w:rsidRPr="00B571ED">
        <w:rPr>
          <w:rFonts w:ascii="Arial" w:eastAsia="Arial Unicode MS" w:hAnsi="Arial" w:cs="Arial"/>
          <w:lang w:val="es-ES"/>
        </w:rPr>
        <w:t>donde se realizan obras</w:t>
      </w:r>
      <w:r w:rsidRPr="00B571ED">
        <w:rPr>
          <w:rFonts w:ascii="Arial" w:eastAsia="Arial Unicode MS" w:hAnsi="Arial" w:cs="Arial"/>
          <w:lang w:val="es-ES"/>
        </w:rPr>
        <w:t xml:space="preserve">, así como si se han realizado reparaciones de revoque en mal estado. </w:t>
      </w:r>
    </w:p>
    <w:p w:rsidR="003E2C4A" w:rsidRPr="00B571ED"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 xml:space="preserve">Muros: Se aplicarán dos manos de pintura </w:t>
      </w:r>
      <w:r w:rsidR="00472128" w:rsidRPr="00B571ED">
        <w:rPr>
          <w:rFonts w:ascii="Arial" w:eastAsia="Arial Unicode MS" w:hAnsi="Arial" w:cs="Arial"/>
          <w:bCs/>
          <w:lang w:val="es-ES" w:eastAsia="es-ES"/>
        </w:rPr>
        <w:t xml:space="preserve">de igual o superior calidad o performance que la tipo </w:t>
      </w:r>
      <w:r w:rsidRPr="00B571ED">
        <w:rPr>
          <w:rFonts w:ascii="Arial" w:eastAsia="Arial Unicode MS" w:hAnsi="Arial" w:cs="Arial"/>
          <w:lang w:val="es-ES"/>
        </w:rPr>
        <w:t xml:space="preserve">INCAMATE color blanco o similar </w:t>
      </w:r>
    </w:p>
    <w:p w:rsidR="003E2C4A" w:rsidRDefault="003E2C4A"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Muros en baños</w:t>
      </w:r>
      <w:r w:rsidR="00D900AF" w:rsidRPr="00B571ED">
        <w:rPr>
          <w:rFonts w:ascii="Arial" w:eastAsia="Arial Unicode MS" w:hAnsi="Arial" w:cs="Arial"/>
          <w:lang w:val="es-ES"/>
        </w:rPr>
        <w:t xml:space="preserve"> y cocina</w:t>
      </w:r>
      <w:r w:rsidRPr="00B571ED">
        <w:rPr>
          <w:rFonts w:ascii="Arial" w:eastAsia="Arial Unicode MS" w:hAnsi="Arial" w:cs="Arial"/>
          <w:lang w:val="es-ES"/>
        </w:rPr>
        <w:t>: Se aplicarán dos manos pintura para cielorrasos</w:t>
      </w:r>
      <w:r w:rsidR="00D70F73" w:rsidRPr="00B571ED">
        <w:rPr>
          <w:rFonts w:ascii="Arial" w:eastAsia="Arial Unicode MS" w:hAnsi="Arial" w:cs="Arial"/>
          <w:lang w:val="es-ES"/>
        </w:rPr>
        <w:t xml:space="preserve"> </w:t>
      </w:r>
      <w:r w:rsidR="00472128" w:rsidRPr="00B571ED">
        <w:rPr>
          <w:rFonts w:ascii="Arial" w:eastAsia="Arial Unicode MS" w:hAnsi="Arial" w:cs="Arial"/>
          <w:bCs/>
          <w:lang w:val="es-ES" w:eastAsia="es-ES"/>
        </w:rPr>
        <w:t xml:space="preserve">de igual o superior calidad o performance que las tipo </w:t>
      </w:r>
      <w:r w:rsidR="00D70F73" w:rsidRPr="00B571ED">
        <w:rPr>
          <w:rFonts w:ascii="Arial" w:eastAsia="Arial Unicode MS" w:hAnsi="Arial" w:cs="Arial"/>
          <w:lang w:val="es-ES"/>
        </w:rPr>
        <w:t>INCA color blanco</w:t>
      </w:r>
      <w:r w:rsidR="00817116" w:rsidRPr="00B571ED">
        <w:rPr>
          <w:rFonts w:ascii="Arial" w:eastAsia="Arial Unicode MS" w:hAnsi="Arial" w:cs="Arial"/>
          <w:lang w:val="es-ES"/>
        </w:rPr>
        <w:t xml:space="preserve"> sobre nivel de revestimiento.</w:t>
      </w:r>
      <w:r w:rsidR="00817116" w:rsidRPr="00817116">
        <w:rPr>
          <w:rFonts w:ascii="Arial" w:eastAsia="Arial Unicode MS" w:hAnsi="Arial" w:cs="Arial"/>
          <w:lang w:val="es-ES"/>
        </w:rPr>
        <w:t xml:space="preserve"> </w:t>
      </w:r>
    </w:p>
    <w:p w:rsidR="00472128" w:rsidRDefault="00472128" w:rsidP="003E2C4A">
      <w:pPr>
        <w:pStyle w:val="Textoindependiente2"/>
        <w:spacing w:after="0" w:line="240" w:lineRule="auto"/>
        <w:jc w:val="both"/>
        <w:rPr>
          <w:rFonts w:ascii="Arial" w:eastAsia="Arial Unicode MS" w:hAnsi="Arial" w:cs="Arial"/>
          <w:lang w:val="es-ES"/>
        </w:rPr>
      </w:pPr>
    </w:p>
    <w:p w:rsidR="00D900AF" w:rsidRPr="00B571ED" w:rsidRDefault="00D900AF" w:rsidP="00D900AF">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CIELORRASOS</w:t>
      </w:r>
    </w:p>
    <w:p w:rsidR="00D900AF" w:rsidRPr="00B571ED" w:rsidRDefault="00D900AF"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aplicarán dos manos pintura para cielorrasos</w:t>
      </w:r>
      <w:r w:rsidR="00D70F73" w:rsidRPr="00B571ED">
        <w:rPr>
          <w:rFonts w:ascii="Arial" w:eastAsia="Arial Unicode MS" w:hAnsi="Arial" w:cs="Arial"/>
          <w:lang w:val="es-ES"/>
        </w:rPr>
        <w:t xml:space="preserve"> </w:t>
      </w:r>
      <w:r w:rsidR="00D70F73" w:rsidRPr="00B571ED">
        <w:rPr>
          <w:rFonts w:ascii="Arial" w:eastAsia="Arial Unicode MS" w:hAnsi="Arial" w:cs="Arial"/>
          <w:bCs/>
          <w:lang w:val="es-ES" w:eastAsia="es-ES"/>
        </w:rPr>
        <w:t>de</w:t>
      </w:r>
      <w:r w:rsidR="00B36207" w:rsidRPr="00B571ED">
        <w:rPr>
          <w:rFonts w:ascii="Arial" w:eastAsia="Arial Unicode MS" w:hAnsi="Arial" w:cs="Arial"/>
          <w:bCs/>
          <w:lang w:val="es-ES" w:eastAsia="es-ES"/>
        </w:rPr>
        <w:t xml:space="preserve"> igual o superior calidad o performance que la</w:t>
      </w:r>
      <w:r w:rsidR="00D70F73" w:rsidRPr="00B571ED">
        <w:rPr>
          <w:rFonts w:ascii="Arial" w:eastAsia="Arial Unicode MS" w:hAnsi="Arial" w:cs="Arial"/>
          <w:bCs/>
          <w:lang w:val="es-ES" w:eastAsia="es-ES"/>
        </w:rPr>
        <w:t xml:space="preserve"> tipo</w:t>
      </w:r>
      <w:r w:rsidR="00D70F73" w:rsidRPr="00B571ED">
        <w:rPr>
          <w:rFonts w:ascii="Arial" w:eastAsia="Arial Unicode MS" w:hAnsi="Arial" w:cs="Arial"/>
          <w:lang w:val="es-ES"/>
        </w:rPr>
        <w:t xml:space="preserve"> INCA color blanco.</w:t>
      </w:r>
    </w:p>
    <w:p w:rsidR="00B36207" w:rsidRPr="00B571ED" w:rsidRDefault="00B36207" w:rsidP="00B36207">
      <w:pPr>
        <w:pStyle w:val="Textoindependiente2"/>
        <w:spacing w:after="0" w:line="240" w:lineRule="auto"/>
        <w:jc w:val="both"/>
        <w:rPr>
          <w:rFonts w:ascii="Arial" w:eastAsia="Arial Unicode MS" w:hAnsi="Arial" w:cs="Arial"/>
          <w:bCs/>
          <w:lang w:val="es-ES" w:eastAsia="es-ES"/>
        </w:rPr>
      </w:pPr>
      <w:r w:rsidRPr="00B571ED">
        <w:rPr>
          <w:rFonts w:ascii="Arial" w:eastAsia="Arial Unicode MS" w:hAnsi="Arial" w:cs="Arial"/>
          <w:bCs/>
          <w:lang w:val="es-ES" w:eastAsia="es-ES"/>
        </w:rPr>
        <w:t xml:space="preserve">Se aplicarán dos manos de barniz para madera de igual o superior calidad o performance que el tipo </w:t>
      </w:r>
      <w:proofErr w:type="spellStart"/>
      <w:r w:rsidRPr="00B571ED">
        <w:rPr>
          <w:rFonts w:ascii="Arial" w:eastAsia="Arial Unicode MS" w:hAnsi="Arial" w:cs="Arial"/>
          <w:bCs/>
          <w:lang w:val="es-ES" w:eastAsia="es-ES"/>
        </w:rPr>
        <w:t>Incasol</w:t>
      </w:r>
      <w:proofErr w:type="spellEnd"/>
      <w:r w:rsidRPr="00B571ED">
        <w:rPr>
          <w:rFonts w:ascii="Arial" w:eastAsia="Arial Unicode MS" w:hAnsi="Arial" w:cs="Arial"/>
          <w:bCs/>
          <w:lang w:val="es-ES" w:eastAsia="es-ES"/>
        </w:rPr>
        <w:t xml:space="preserve"> de INCA sobre cielorraso de lambriz. </w:t>
      </w:r>
    </w:p>
    <w:p w:rsidR="007A6A31" w:rsidRPr="00B571ED" w:rsidRDefault="007A6A31" w:rsidP="003E2C4A">
      <w:pPr>
        <w:pStyle w:val="Textoindependiente2"/>
        <w:spacing w:after="0" w:line="240" w:lineRule="auto"/>
        <w:jc w:val="both"/>
        <w:rPr>
          <w:rFonts w:ascii="Arial" w:eastAsia="Arial Unicode MS" w:hAnsi="Arial" w:cs="Arial"/>
          <w:lang w:val="es-ES"/>
        </w:rPr>
      </w:pPr>
    </w:p>
    <w:p w:rsidR="007A6A31" w:rsidRPr="00B571ED" w:rsidRDefault="007A6A31"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HERRERÍA</w:t>
      </w:r>
    </w:p>
    <w:p w:rsidR="007A6A31" w:rsidRPr="00B571ED" w:rsidRDefault="005530F9" w:rsidP="003E2C4A">
      <w:pPr>
        <w:pStyle w:val="Textoindependiente2"/>
        <w:spacing w:after="0" w:line="240" w:lineRule="auto"/>
        <w:jc w:val="both"/>
        <w:rPr>
          <w:rFonts w:ascii="Arial" w:eastAsia="Arial Unicode MS" w:hAnsi="Arial" w:cs="Arial"/>
          <w:lang w:val="es-ES"/>
        </w:rPr>
      </w:pPr>
      <w:r w:rsidRPr="00B571ED">
        <w:rPr>
          <w:rFonts w:ascii="Arial" w:eastAsia="Arial Unicode MS" w:hAnsi="Arial" w:cs="Arial"/>
          <w:lang w:val="es-ES"/>
        </w:rPr>
        <w:t>Se aplicarán d</w:t>
      </w:r>
      <w:r w:rsidR="007A6A31" w:rsidRPr="00B571ED">
        <w:rPr>
          <w:rFonts w:ascii="Arial" w:eastAsia="Arial Unicode MS" w:hAnsi="Arial" w:cs="Arial"/>
          <w:lang w:val="es-ES"/>
        </w:rPr>
        <w:t xml:space="preserve">os manos de pintura doble propósito (antióxido y terminación) </w:t>
      </w:r>
      <w:r w:rsidR="00B36207" w:rsidRPr="00B571ED">
        <w:rPr>
          <w:rFonts w:ascii="Arial" w:eastAsia="Arial Unicode MS" w:hAnsi="Arial" w:cs="Arial"/>
          <w:bCs/>
          <w:lang w:val="es-ES" w:eastAsia="es-ES"/>
        </w:rPr>
        <w:t>de igual</w:t>
      </w:r>
      <w:r w:rsidR="00D70F73" w:rsidRPr="00B571ED">
        <w:rPr>
          <w:rFonts w:ascii="Arial" w:eastAsia="Arial Unicode MS" w:hAnsi="Arial" w:cs="Arial"/>
          <w:bCs/>
          <w:lang w:val="es-ES" w:eastAsia="es-ES"/>
        </w:rPr>
        <w:t xml:space="preserve"> o superior </w:t>
      </w:r>
      <w:r w:rsidR="00B36207" w:rsidRPr="00B571ED">
        <w:rPr>
          <w:rFonts w:ascii="Arial" w:eastAsia="Arial Unicode MS" w:hAnsi="Arial" w:cs="Arial"/>
          <w:bCs/>
          <w:lang w:val="es-ES" w:eastAsia="es-ES"/>
        </w:rPr>
        <w:t>calidad o performance que la</w:t>
      </w:r>
      <w:r w:rsidR="00D70F73" w:rsidRPr="00B571ED">
        <w:rPr>
          <w:rFonts w:ascii="Arial" w:eastAsia="Arial Unicode MS" w:hAnsi="Arial" w:cs="Arial"/>
          <w:lang w:val="es-ES"/>
        </w:rPr>
        <w:t xml:space="preserve"> tipo </w:t>
      </w:r>
      <w:r w:rsidRPr="00B571ED">
        <w:rPr>
          <w:rFonts w:ascii="Arial" w:eastAsia="Arial Unicode MS" w:hAnsi="Arial" w:cs="Arial"/>
          <w:lang w:val="es-ES"/>
        </w:rPr>
        <w:t xml:space="preserve">Inca </w:t>
      </w:r>
      <w:proofErr w:type="spellStart"/>
      <w:r w:rsidRPr="00B571ED">
        <w:rPr>
          <w:rFonts w:ascii="Arial" w:eastAsia="Arial Unicode MS" w:hAnsi="Arial" w:cs="Arial"/>
          <w:lang w:val="es-ES"/>
        </w:rPr>
        <w:t>Hammerite</w:t>
      </w:r>
      <w:proofErr w:type="spellEnd"/>
      <w:r w:rsidRPr="00B571ED">
        <w:rPr>
          <w:rFonts w:ascii="Arial" w:eastAsia="Arial Unicode MS" w:hAnsi="Arial" w:cs="Arial"/>
          <w:lang w:val="es-ES"/>
        </w:rPr>
        <w:t xml:space="preserve"> </w:t>
      </w:r>
      <w:r w:rsidR="007C55AB">
        <w:rPr>
          <w:rFonts w:ascii="Arial" w:eastAsia="Arial Unicode MS" w:hAnsi="Arial" w:cs="Arial"/>
          <w:lang w:val="es-ES"/>
        </w:rPr>
        <w:t>gris grafito</w:t>
      </w:r>
      <w:r w:rsidR="00D93563">
        <w:rPr>
          <w:rFonts w:ascii="Arial" w:eastAsia="Arial Unicode MS" w:hAnsi="Arial" w:cs="Arial"/>
          <w:lang w:val="es-ES"/>
        </w:rPr>
        <w:t xml:space="preserve"> sobre las abert</w:t>
      </w:r>
      <w:r w:rsidR="00EB3A0D">
        <w:rPr>
          <w:rFonts w:ascii="Arial" w:eastAsia="Arial Unicode MS" w:hAnsi="Arial" w:cs="Arial"/>
          <w:lang w:val="es-ES"/>
        </w:rPr>
        <w:t>uras de cocina, baño accesible,</w:t>
      </w:r>
      <w:r w:rsidR="007C55AB">
        <w:rPr>
          <w:rFonts w:ascii="Arial" w:eastAsia="Arial Unicode MS" w:hAnsi="Arial" w:cs="Arial"/>
          <w:lang w:val="es-ES"/>
        </w:rPr>
        <w:t xml:space="preserve"> secretaria,</w:t>
      </w:r>
      <w:r w:rsidRPr="00B571ED">
        <w:rPr>
          <w:rFonts w:ascii="Arial" w:eastAsia="Arial Unicode MS" w:hAnsi="Arial" w:cs="Arial"/>
          <w:lang w:val="es-ES"/>
        </w:rPr>
        <w:t xml:space="preserve"> rejas </w:t>
      </w:r>
      <w:r w:rsidR="001241A8">
        <w:rPr>
          <w:rFonts w:ascii="Arial" w:eastAsia="Arial Unicode MS" w:hAnsi="Arial" w:cs="Arial"/>
          <w:lang w:val="es-ES"/>
        </w:rPr>
        <w:t>de depósito de cocina</w:t>
      </w:r>
      <w:r w:rsidR="007C55AB">
        <w:rPr>
          <w:rFonts w:ascii="Arial" w:eastAsia="Arial Unicode MS" w:hAnsi="Arial" w:cs="Arial"/>
          <w:lang w:val="es-ES"/>
        </w:rPr>
        <w:t xml:space="preserve"> y estructura de hierro de galería.</w:t>
      </w:r>
    </w:p>
    <w:p w:rsidR="00AC3DAA" w:rsidRPr="00B571ED" w:rsidRDefault="00AC3DAA" w:rsidP="003E2C4A">
      <w:pPr>
        <w:pStyle w:val="Textoindependiente2"/>
        <w:spacing w:after="0" w:line="240" w:lineRule="auto"/>
        <w:jc w:val="both"/>
        <w:rPr>
          <w:rFonts w:ascii="Arial" w:eastAsia="Arial Unicode MS" w:hAnsi="Arial" w:cs="Arial"/>
          <w:color w:val="FF0000"/>
          <w:lang w:val="es-ES"/>
        </w:rPr>
      </w:pPr>
    </w:p>
    <w:p w:rsidR="003E2C4A" w:rsidRPr="00B571ED" w:rsidRDefault="003E2C4A" w:rsidP="003E2C4A">
      <w:pPr>
        <w:pStyle w:val="Textoindependiente2"/>
        <w:spacing w:after="0" w:line="240" w:lineRule="auto"/>
        <w:jc w:val="both"/>
        <w:rPr>
          <w:rFonts w:ascii="Arial" w:eastAsia="Arial Unicode MS" w:hAnsi="Arial" w:cs="Arial"/>
          <w:color w:val="FF0000"/>
          <w:lang w:val="es-ES"/>
        </w:rPr>
      </w:pPr>
    </w:p>
    <w:p w:rsidR="003E2C4A" w:rsidRPr="00B571ED" w:rsidRDefault="003E2C4A" w:rsidP="003E2C4A">
      <w:pPr>
        <w:pStyle w:val="Textoindependiente2"/>
        <w:numPr>
          <w:ilvl w:val="0"/>
          <w:numId w:val="11"/>
        </w:numPr>
        <w:pBdr>
          <w:bottom w:val="single" w:sz="4" w:space="1" w:color="auto"/>
        </w:pBdr>
        <w:spacing w:after="0" w:line="240" w:lineRule="auto"/>
        <w:jc w:val="both"/>
        <w:rPr>
          <w:rFonts w:ascii="Arial" w:eastAsia="Arial Unicode MS" w:hAnsi="Arial" w:cs="Arial"/>
          <w:b/>
          <w:bCs/>
          <w:sz w:val="22"/>
          <w:szCs w:val="22"/>
          <w:lang w:val="es-ES" w:eastAsia="es-ES"/>
        </w:rPr>
      </w:pPr>
      <w:r w:rsidRPr="00B571ED">
        <w:rPr>
          <w:rFonts w:ascii="Arial" w:eastAsia="Arial Unicode MS" w:hAnsi="Arial" w:cs="Arial"/>
          <w:b/>
          <w:bCs/>
          <w:sz w:val="22"/>
          <w:szCs w:val="22"/>
          <w:lang w:val="es-ES" w:eastAsia="es-ES"/>
        </w:rPr>
        <w:t>VARIOS</w:t>
      </w:r>
    </w:p>
    <w:p w:rsidR="003E2C4A" w:rsidRPr="00646377" w:rsidRDefault="003E2C4A" w:rsidP="003E2C4A">
      <w:pPr>
        <w:pStyle w:val="Textoindependiente2"/>
        <w:spacing w:after="0" w:line="240" w:lineRule="auto"/>
        <w:jc w:val="both"/>
        <w:rPr>
          <w:rFonts w:ascii="Arial" w:eastAsia="Arial Unicode MS" w:hAnsi="Arial" w:cs="Arial"/>
          <w:lang w:val="es-ES"/>
        </w:rPr>
      </w:pPr>
    </w:p>
    <w:p w:rsidR="009005A0" w:rsidRPr="00646377" w:rsidRDefault="003E2C4A" w:rsidP="00A53599">
      <w:pPr>
        <w:pStyle w:val="Textoindependiente2"/>
        <w:spacing w:after="0" w:line="240" w:lineRule="auto"/>
        <w:jc w:val="both"/>
        <w:rPr>
          <w:rFonts w:ascii="Arial" w:eastAsia="Arial Unicode MS" w:hAnsi="Arial" w:cs="Arial"/>
          <w:lang w:val="es-ES"/>
        </w:rPr>
      </w:pPr>
      <w:r w:rsidRPr="00646377">
        <w:rPr>
          <w:rFonts w:ascii="Arial" w:eastAsia="Arial Unicode MS" w:hAnsi="Arial" w:cs="Arial"/>
          <w:lang w:val="es-ES"/>
        </w:rPr>
        <w:t xml:space="preserve">La </w:t>
      </w:r>
      <w:r w:rsidR="00A53599">
        <w:rPr>
          <w:rFonts w:ascii="Arial" w:eastAsia="Arial Unicode MS" w:hAnsi="Arial" w:cs="Arial"/>
          <w:lang w:val="es-ES"/>
        </w:rPr>
        <w:t xml:space="preserve">empresa constructora realizaré el traslado del equipamiento escolar existente y resguardará su almacenamiento en lugar seco y seguro para su posterior reubicación. </w:t>
      </w:r>
    </w:p>
    <w:p w:rsidR="009C3EBA" w:rsidRPr="00A71097" w:rsidRDefault="009C3EBA" w:rsidP="003E2C4A">
      <w:pPr>
        <w:pStyle w:val="Textoindependiente2"/>
        <w:spacing w:after="0" w:line="240" w:lineRule="auto"/>
        <w:jc w:val="both"/>
        <w:rPr>
          <w:rFonts w:ascii="Arial" w:eastAsia="Arial Unicode MS" w:hAnsi="Arial" w:cs="Arial"/>
          <w:color w:val="FF0000"/>
          <w:lang w:val="es-ES"/>
        </w:rPr>
      </w:pPr>
    </w:p>
    <w:p w:rsidR="008F563E" w:rsidRPr="007E6FFD" w:rsidRDefault="008F563E" w:rsidP="008F563E">
      <w:pPr>
        <w:pStyle w:val="Textoindependiente22"/>
        <w:rPr>
          <w:bCs/>
          <w:i/>
          <w:color w:val="auto"/>
          <w:sz w:val="22"/>
          <w:szCs w:val="22"/>
          <w:lang w:val="es-ES"/>
        </w:rPr>
      </w:pPr>
      <w:r w:rsidRPr="007E6FFD">
        <w:rPr>
          <w:bCs/>
          <w:i/>
          <w:color w:val="auto"/>
          <w:sz w:val="22"/>
          <w:szCs w:val="22"/>
          <w:lang w:val="es-ES"/>
        </w:rPr>
        <w:t>Limpieza de obra</w:t>
      </w:r>
    </w:p>
    <w:p w:rsidR="008F563E" w:rsidRPr="008F563E" w:rsidRDefault="008F563E" w:rsidP="008F563E">
      <w:pPr>
        <w:pStyle w:val="Textoindependiente2"/>
        <w:spacing w:after="0" w:line="240" w:lineRule="auto"/>
        <w:jc w:val="both"/>
        <w:rPr>
          <w:rFonts w:ascii="Arial" w:eastAsia="Arial Unicode MS" w:hAnsi="Arial" w:cs="Arial"/>
          <w:lang w:val="es-ES"/>
        </w:rPr>
      </w:pPr>
      <w:r w:rsidRPr="008F563E">
        <w:rPr>
          <w:rFonts w:ascii="Arial" w:eastAsia="Arial Unicode MS" w:hAnsi="Arial" w:cs="Arial"/>
          <w:lang w:val="es-ES"/>
        </w:rPr>
        <w:t>La obra deberá conservarse siempre limpia durante su ejecución. No se recibirá la obra, ni podrá considerarse cumplido el contrato si la limpieza no se hubiera ejecutado en perfectas c</w:t>
      </w:r>
      <w:r>
        <w:rPr>
          <w:rFonts w:ascii="Arial" w:eastAsia="Arial Unicode MS" w:hAnsi="Arial" w:cs="Arial"/>
          <w:lang w:val="es-ES"/>
        </w:rPr>
        <w:t>ondiciones</w:t>
      </w:r>
      <w:r w:rsidRPr="008F563E">
        <w:rPr>
          <w:rFonts w:ascii="Arial" w:eastAsia="Arial Unicode MS" w:hAnsi="Arial" w:cs="Arial"/>
          <w:lang w:val="es-ES"/>
        </w:rPr>
        <w:t>, incluida la limpieza fina, lavado de vidrios, pisos, etc. previa a la ocupación y habilitación del local para su uso, así como del obrador y su entorno.</w:t>
      </w:r>
    </w:p>
    <w:p w:rsidR="008F563E" w:rsidRPr="008F563E" w:rsidRDefault="008F563E" w:rsidP="008F563E">
      <w:pPr>
        <w:pStyle w:val="Textoindependiente2"/>
        <w:spacing w:after="0" w:line="240" w:lineRule="auto"/>
        <w:jc w:val="both"/>
        <w:rPr>
          <w:rFonts w:ascii="Arial" w:eastAsia="Arial Unicode MS" w:hAnsi="Arial" w:cs="Arial"/>
          <w:lang w:val="es-ES"/>
        </w:rPr>
      </w:pPr>
      <w:r w:rsidRPr="008F563E">
        <w:rPr>
          <w:rFonts w:ascii="Arial" w:eastAsia="Arial Unicode MS" w:hAnsi="Arial" w:cs="Arial"/>
          <w:lang w:val="es-ES"/>
        </w:rPr>
        <w:t>Será de cargo del Contratista el retiro y traslado de todo el material excedente.</w:t>
      </w:r>
    </w:p>
    <w:p w:rsidR="009C3EBA" w:rsidRPr="00646377" w:rsidRDefault="009C3EBA" w:rsidP="003E2C4A">
      <w:pPr>
        <w:pStyle w:val="Textoindependiente2"/>
        <w:spacing w:after="0" w:line="240" w:lineRule="auto"/>
        <w:jc w:val="both"/>
        <w:rPr>
          <w:rFonts w:ascii="Arial" w:eastAsia="Arial Unicode MS" w:hAnsi="Arial" w:cs="Arial"/>
          <w:lang w:val="es-ES"/>
        </w:rPr>
      </w:pPr>
    </w:p>
    <w:p w:rsidR="00B571ED" w:rsidRDefault="00B571ED" w:rsidP="003E2C4A">
      <w:pPr>
        <w:pStyle w:val="Textoindependiente2"/>
        <w:spacing w:after="0" w:line="240" w:lineRule="auto"/>
        <w:jc w:val="both"/>
        <w:rPr>
          <w:rFonts w:ascii="Arial" w:eastAsia="Arial Unicode MS" w:hAnsi="Arial" w:cs="Arial"/>
          <w:noProof/>
          <w:lang w:val="es-ES" w:eastAsia="es-ES"/>
        </w:rPr>
      </w:pPr>
    </w:p>
    <w:p w:rsidR="007E6FFD" w:rsidRPr="00646377" w:rsidRDefault="007E6FFD" w:rsidP="003E2C4A">
      <w:pPr>
        <w:pStyle w:val="Textoindependiente2"/>
        <w:spacing w:after="0" w:line="240" w:lineRule="auto"/>
        <w:jc w:val="both"/>
        <w:rPr>
          <w:rFonts w:ascii="Arial" w:eastAsia="Arial Unicode MS" w:hAnsi="Arial" w:cs="Arial"/>
          <w:noProof/>
          <w:lang w:val="es-ES" w:eastAsia="es-ES"/>
        </w:rPr>
      </w:pPr>
    </w:p>
    <w:p w:rsidR="003E2C4A" w:rsidRPr="00646377" w:rsidRDefault="003E2C4A" w:rsidP="003E2C4A">
      <w:pPr>
        <w:jc w:val="both"/>
        <w:rPr>
          <w:rFonts w:ascii="Arial" w:hAnsi="Arial" w:cs="Arial"/>
          <w:spacing w:val="-3"/>
          <w:lang w:val="es-UY"/>
        </w:rPr>
      </w:pPr>
    </w:p>
    <w:p w:rsidR="003E2C4A" w:rsidRPr="00646377" w:rsidRDefault="003E2C4A" w:rsidP="003E2C4A">
      <w:pPr>
        <w:ind w:left="6372"/>
        <w:jc w:val="both"/>
        <w:rPr>
          <w:rFonts w:ascii="Arial" w:hAnsi="Arial" w:cs="Arial"/>
          <w:spacing w:val="-3"/>
          <w:lang w:val="es-UY"/>
        </w:rPr>
      </w:pPr>
      <w:r w:rsidRPr="00646377">
        <w:rPr>
          <w:rFonts w:ascii="Arial" w:hAnsi="Arial" w:cs="Arial"/>
          <w:spacing w:val="-3"/>
          <w:lang w:val="es-UY"/>
        </w:rPr>
        <w:t>Arq. Ma. Elisa Vidart</w:t>
      </w:r>
    </w:p>
    <w:p w:rsidR="00D108C6" w:rsidRPr="007E6FFD" w:rsidRDefault="003E2C4A" w:rsidP="007E6FFD">
      <w:pPr>
        <w:ind w:left="5664" w:firstLine="708"/>
        <w:jc w:val="both"/>
        <w:rPr>
          <w:rFonts w:ascii="Arial" w:hAnsi="Arial" w:cs="Arial"/>
          <w:spacing w:val="-3"/>
          <w:lang w:val="es-UY"/>
        </w:rPr>
      </w:pPr>
      <w:r w:rsidRPr="00646377">
        <w:rPr>
          <w:rFonts w:ascii="Arial" w:hAnsi="Arial" w:cs="Arial"/>
          <w:spacing w:val="-3"/>
          <w:lang w:val="es-UY"/>
        </w:rPr>
        <w:t>Residente de Florida</w:t>
      </w:r>
    </w:p>
    <w:sectPr w:rsidR="00D108C6" w:rsidRPr="007E6FFD" w:rsidSect="006F42C6">
      <w:headerReference w:type="default" r:id="rId13"/>
      <w:footerReference w:type="even"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9E4" w:rsidRDefault="007409E4">
      <w:r>
        <w:separator/>
      </w:r>
    </w:p>
  </w:endnote>
  <w:endnote w:type="continuationSeparator" w:id="0">
    <w:p w:rsidR="007409E4" w:rsidRDefault="007409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0D3" w:rsidRDefault="00E3688E" w:rsidP="00625C4A">
    <w:pPr>
      <w:pStyle w:val="Piedepgina"/>
      <w:framePr w:wrap="around" w:vAnchor="text" w:hAnchor="margin" w:xAlign="right" w:y="1"/>
      <w:rPr>
        <w:rStyle w:val="Nmerodepgina"/>
      </w:rPr>
    </w:pPr>
    <w:r>
      <w:rPr>
        <w:rStyle w:val="Nmerodepgina"/>
      </w:rPr>
      <w:fldChar w:fldCharType="begin"/>
    </w:r>
    <w:r w:rsidR="008000D3">
      <w:rPr>
        <w:rStyle w:val="Nmerodepgina"/>
      </w:rPr>
      <w:instrText xml:space="preserve">PAGE  </w:instrText>
    </w:r>
    <w:r>
      <w:rPr>
        <w:rStyle w:val="Nmerodepgina"/>
      </w:rPr>
      <w:fldChar w:fldCharType="end"/>
    </w:r>
  </w:p>
  <w:p w:rsidR="008000D3" w:rsidRDefault="008000D3" w:rsidP="00625C4A">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0D3" w:rsidRPr="00625C4A" w:rsidRDefault="008000D3" w:rsidP="00625C4A">
    <w:pPr>
      <w:pStyle w:val="Piedepgina"/>
      <w:framePr w:wrap="around" w:vAnchor="text" w:hAnchor="page" w:x="10882" w:y="78"/>
      <w:rPr>
        <w:rStyle w:val="Nmerodepgina"/>
        <w:i/>
        <w:sz w:val="16"/>
        <w:szCs w:val="16"/>
      </w:rPr>
    </w:pPr>
    <w:r w:rsidRPr="00625C4A">
      <w:rPr>
        <w:rStyle w:val="Nmerodepgina"/>
        <w:i/>
        <w:sz w:val="16"/>
        <w:szCs w:val="16"/>
      </w:rPr>
      <w:t>Pag.</w:t>
    </w:r>
    <w:r w:rsidR="00E3688E" w:rsidRPr="00625C4A">
      <w:rPr>
        <w:rStyle w:val="Nmerodepgina"/>
        <w:i/>
        <w:sz w:val="16"/>
        <w:szCs w:val="16"/>
      </w:rPr>
      <w:fldChar w:fldCharType="begin"/>
    </w:r>
    <w:r w:rsidRPr="00625C4A">
      <w:rPr>
        <w:rStyle w:val="Nmerodepgina"/>
        <w:i/>
        <w:sz w:val="16"/>
        <w:szCs w:val="16"/>
      </w:rPr>
      <w:instrText xml:space="preserve">PAGE  </w:instrText>
    </w:r>
    <w:r w:rsidR="00E3688E" w:rsidRPr="00625C4A">
      <w:rPr>
        <w:rStyle w:val="Nmerodepgina"/>
        <w:i/>
        <w:sz w:val="16"/>
        <w:szCs w:val="16"/>
      </w:rPr>
      <w:fldChar w:fldCharType="separate"/>
    </w:r>
    <w:r w:rsidR="000A3463">
      <w:rPr>
        <w:rStyle w:val="Nmerodepgina"/>
        <w:i/>
        <w:noProof/>
        <w:sz w:val="16"/>
        <w:szCs w:val="16"/>
      </w:rPr>
      <w:t>12</w:t>
    </w:r>
    <w:r w:rsidR="00E3688E" w:rsidRPr="00625C4A">
      <w:rPr>
        <w:rStyle w:val="Nmerodepgina"/>
        <w:i/>
        <w:sz w:val="16"/>
        <w:szCs w:val="16"/>
      </w:rPr>
      <w:fldChar w:fldCharType="end"/>
    </w:r>
  </w:p>
  <w:p w:rsidR="008000D3" w:rsidRDefault="008000D3" w:rsidP="00B41248">
    <w:pPr>
      <w:pStyle w:val="Piedepgina"/>
      <w:ind w:right="360"/>
      <w:rPr>
        <w:rFonts w:ascii="Arial" w:hAnsi="Arial" w:cs="Arial"/>
        <w:b/>
        <w:bCs/>
        <w:color w:val="999999"/>
        <w:sz w:val="18"/>
        <w:lang w:val="es-UY"/>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9E4" w:rsidRDefault="007409E4">
      <w:r>
        <w:separator/>
      </w:r>
    </w:p>
  </w:footnote>
  <w:footnote w:type="continuationSeparator" w:id="0">
    <w:p w:rsidR="007409E4" w:rsidRDefault="007409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0D3" w:rsidRPr="00C2079C" w:rsidRDefault="00C2079C" w:rsidP="00C2079C">
    <w:pPr>
      <w:pStyle w:val="Encabezado"/>
      <w:rPr>
        <w:rFonts w:asciiTheme="minorHAnsi" w:hAnsiTheme="minorHAnsi"/>
        <w:sz w:val="22"/>
        <w:szCs w:val="22"/>
      </w:rPr>
    </w:pPr>
    <w:r>
      <w:rPr>
        <w:noProof/>
      </w:rPr>
      <w:drawing>
        <wp:anchor distT="0" distB="0" distL="114300" distR="114300" simplePos="0" relativeHeight="251659264" behindDoc="0" locked="0" layoutInCell="1" allowOverlap="1">
          <wp:simplePos x="0" y="0"/>
          <wp:positionH relativeFrom="column">
            <wp:posOffset>-813435</wp:posOffset>
          </wp:positionH>
          <wp:positionV relativeFrom="paragraph">
            <wp:posOffset>-220980</wp:posOffset>
          </wp:positionV>
          <wp:extent cx="466725" cy="476250"/>
          <wp:effectExtent l="19050" t="0" r="9525" b="0"/>
          <wp:wrapThrough wrapText="bothSides">
            <wp:wrapPolygon edited="0">
              <wp:start x="-882" y="0"/>
              <wp:lineTo x="-882" y="20736"/>
              <wp:lineTo x="22041" y="20736"/>
              <wp:lineTo x="22041" y="0"/>
              <wp:lineTo x="-882" y="0"/>
            </wp:wrapPolygon>
          </wp:wrapThrough>
          <wp:docPr id="13" name="Imagen 4" descr="IMAGEN DE ESCUDO NUEVO FONDO BLANCO.jpg"/>
          <wp:cNvGraphicFramePr/>
          <a:graphic xmlns:a="http://schemas.openxmlformats.org/drawingml/2006/main">
            <a:graphicData uri="http://schemas.openxmlformats.org/drawingml/2006/picture">
              <pic:pic xmlns:pic="http://schemas.openxmlformats.org/drawingml/2006/picture">
                <pic:nvPicPr>
                  <pic:cNvPr id="11" name="2 Imagen" descr="IMAGEN DE ESCUDO NUEVO FONDO BLANCO.jpg"/>
                  <pic:cNvPicPr/>
                </pic:nvPicPr>
                <pic:blipFill>
                  <a:blip r:embed="rId1" cstate="print"/>
                  <a:srcRect l="25652" r="30579"/>
                  <a:stretch>
                    <a:fillRect/>
                  </a:stretch>
                </pic:blipFill>
                <pic:spPr>
                  <a:xfrm>
                    <a:off x="0" y="0"/>
                    <a:ext cx="466725" cy="476250"/>
                  </a:xfrm>
                  <a:prstGeom prst="rect">
                    <a:avLst/>
                  </a:prstGeom>
                </pic:spPr>
              </pic:pic>
            </a:graphicData>
          </a:graphic>
        </wp:anchor>
      </w:drawing>
    </w:r>
    <w:r>
      <w:rPr>
        <w:noProof/>
      </w:rPr>
      <w:drawing>
        <wp:anchor distT="0" distB="0" distL="114300" distR="114300" simplePos="0" relativeHeight="251660288" behindDoc="0" locked="0" layoutInCell="1" allowOverlap="1">
          <wp:simplePos x="0" y="0"/>
          <wp:positionH relativeFrom="column">
            <wp:posOffset>-260985</wp:posOffset>
          </wp:positionH>
          <wp:positionV relativeFrom="paragraph">
            <wp:posOffset>-220980</wp:posOffset>
          </wp:positionV>
          <wp:extent cx="3000375" cy="476250"/>
          <wp:effectExtent l="19050" t="0" r="9525" b="0"/>
          <wp:wrapThrough wrapText="bothSides">
            <wp:wrapPolygon edited="0">
              <wp:start x="-137" y="0"/>
              <wp:lineTo x="-137" y="20736"/>
              <wp:lineTo x="21669" y="20736"/>
              <wp:lineTo x="21669" y="0"/>
              <wp:lineTo x="-137" y="0"/>
            </wp:wrapPolygon>
          </wp:wrapThrough>
          <wp:docPr id="6" name="Imagen 3" descr="ANEP Pie de mails 2019-17"/>
          <wp:cNvGraphicFramePr/>
          <a:graphic xmlns:a="http://schemas.openxmlformats.org/drawingml/2006/main">
            <a:graphicData uri="http://schemas.openxmlformats.org/drawingml/2006/picture">
              <pic:pic xmlns:pic="http://schemas.openxmlformats.org/drawingml/2006/picture">
                <pic:nvPicPr>
                  <pic:cNvPr id="12" name="3 Imagen" descr="ANEP Pie de mails 2019-17"/>
                  <pic:cNvPicPr/>
                </pic:nvPicPr>
                <pic:blipFill>
                  <a:blip r:embed="rId2" cstate="print"/>
                  <a:srcRect r="37102"/>
                  <a:stretch>
                    <a:fillRect/>
                  </a:stretch>
                </pic:blipFill>
                <pic:spPr bwMode="auto">
                  <a:xfrm>
                    <a:off x="0" y="0"/>
                    <a:ext cx="3000375" cy="476250"/>
                  </a:xfrm>
                  <a:prstGeom prst="rect">
                    <a:avLst/>
                  </a:prstGeom>
                  <a:noFill/>
                  <a:ln w="9525">
                    <a:noFill/>
                    <a:miter lim="800000"/>
                    <a:headEnd/>
                    <a:tailEnd/>
                  </a:ln>
                </pic:spPr>
              </pic:pic>
            </a:graphicData>
          </a:graphic>
        </wp:anchor>
      </w:drawing>
    </w:r>
    <w:r>
      <w:t xml:space="preserve">COMISION DESCENTRALIZADA DE </w:t>
    </w:r>
    <w:r w:rsidRPr="004672E5">
      <w:t>FLO</w:t>
    </w:r>
    <w:r>
      <w:t xml:space="preserve">                   </w:t>
    </w:r>
    <w:r w:rsidRPr="00C2079C">
      <w:rPr>
        <w:rFonts w:asciiTheme="minorHAnsi" w:hAnsiTheme="minorHAnsi"/>
        <w:sz w:val="22"/>
        <w:szCs w:val="22"/>
      </w:rPr>
      <w:t>COMISION DESCENTRALIZADA DE FLORIDA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6B76"/>
    <w:multiLevelType w:val="hybridMultilevel"/>
    <w:tmpl w:val="C9902CF6"/>
    <w:lvl w:ilvl="0" w:tplc="A784EB9E">
      <w:start w:val="2"/>
      <w:numFmt w:val="bullet"/>
      <w:lvlText w:val="-"/>
      <w:lvlJc w:val="left"/>
      <w:pPr>
        <w:ind w:left="720" w:hanging="360"/>
      </w:pPr>
      <w:rPr>
        <w:rFonts w:ascii="Arial" w:eastAsia="SimSun" w:hAnsi="Arial" w:cs="Aria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nsid w:val="066503C0"/>
    <w:multiLevelType w:val="hybridMultilevel"/>
    <w:tmpl w:val="0B7C0E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FB42551"/>
    <w:multiLevelType w:val="hybridMultilevel"/>
    <w:tmpl w:val="5FCA5BAA"/>
    <w:lvl w:ilvl="0" w:tplc="0C0A000F">
      <w:start w:val="1"/>
      <w:numFmt w:val="decimal"/>
      <w:lvlText w:val="%1."/>
      <w:lvlJc w:val="left"/>
      <w:pPr>
        <w:tabs>
          <w:tab w:val="num" w:pos="360"/>
        </w:tabs>
        <w:ind w:left="360" w:hanging="360"/>
      </w:pPr>
    </w:lvl>
    <w:lvl w:ilvl="1" w:tplc="8E527424">
      <w:start w:val="14"/>
      <w:numFmt w:val="bullet"/>
      <w:lvlText w:val="-"/>
      <w:lvlJc w:val="left"/>
      <w:pPr>
        <w:tabs>
          <w:tab w:val="num" w:pos="1080"/>
        </w:tabs>
        <w:ind w:left="1080" w:hanging="360"/>
      </w:pPr>
      <w:rPr>
        <w:rFonts w:ascii="Arial" w:eastAsia="Arial Unicode MS" w:hAnsi="Arial"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
    <w:nsid w:val="36094580"/>
    <w:multiLevelType w:val="multilevel"/>
    <w:tmpl w:val="8026B564"/>
    <w:lvl w:ilvl="0">
      <w:start w:val="1"/>
      <w:numFmt w:val="decimal"/>
      <w:pStyle w:val="Ttulo6"/>
      <w:lvlText w:val="%1"/>
      <w:lvlJc w:val="left"/>
      <w:pPr>
        <w:tabs>
          <w:tab w:val="num" w:pos="284"/>
        </w:tabs>
        <w:ind w:left="284" w:hanging="284"/>
      </w:pPr>
      <w:rPr>
        <w:rFonts w:hint="default"/>
      </w:rPr>
    </w:lvl>
    <w:lvl w:ilvl="1">
      <w:start w:val="1"/>
      <w:numFmt w:val="decimal"/>
      <w:lvlText w:val="%1.%2"/>
      <w:lvlJc w:val="left"/>
      <w:pPr>
        <w:tabs>
          <w:tab w:val="num" w:pos="0"/>
        </w:tabs>
        <w:ind w:left="0" w:firstLine="284"/>
      </w:pPr>
      <w:rPr>
        <w:rFonts w:hint="default"/>
        <w:b/>
        <w:i w:val="0"/>
      </w:rPr>
    </w:lvl>
    <w:lvl w:ilvl="2">
      <w:start w:val="1"/>
      <w:numFmt w:val="decimal"/>
      <w:lvlText w:val="%1.%2.%3"/>
      <w:lvlJc w:val="left"/>
      <w:pPr>
        <w:tabs>
          <w:tab w:val="num" w:pos="1080"/>
        </w:tabs>
        <w:ind w:left="1080" w:hanging="1080"/>
      </w:pPr>
      <w:rPr>
        <w:rFonts w:hint="default"/>
        <w:b/>
        <w:i w:val="0"/>
      </w:rPr>
    </w:lvl>
    <w:lvl w:ilvl="3">
      <w:start w:val="1"/>
      <w:numFmt w:val="decimal"/>
      <w:lvlText w:val="%1.%2.%3.%4"/>
      <w:lvlJc w:val="left"/>
      <w:pPr>
        <w:tabs>
          <w:tab w:val="num" w:pos="1440"/>
        </w:tabs>
        <w:ind w:left="1440" w:hanging="1440"/>
      </w:pPr>
      <w:rPr>
        <w:rFonts w:hint="default"/>
        <w:b/>
      </w:rPr>
    </w:lvl>
    <w:lvl w:ilvl="4">
      <w:start w:val="1"/>
      <w:numFmt w:val="decimal"/>
      <w:lvlText w:val="%1.%2.%3.%4.%5"/>
      <w:lvlJc w:val="left"/>
      <w:pPr>
        <w:tabs>
          <w:tab w:val="num" w:pos="1800"/>
        </w:tabs>
        <w:ind w:left="1800" w:hanging="1800"/>
      </w:pPr>
      <w:rPr>
        <w:rFonts w:hint="default"/>
        <w:b/>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4">
    <w:nsid w:val="3E5F09A9"/>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FEF66CC"/>
    <w:multiLevelType w:val="singleLevel"/>
    <w:tmpl w:val="E870BDB8"/>
    <w:lvl w:ilvl="0">
      <w:start w:val="2"/>
      <w:numFmt w:val="bullet"/>
      <w:lvlText w:val="-"/>
      <w:lvlJc w:val="left"/>
      <w:pPr>
        <w:tabs>
          <w:tab w:val="num" w:pos="720"/>
        </w:tabs>
        <w:ind w:left="720" w:hanging="360"/>
      </w:pPr>
      <w:rPr>
        <w:b/>
      </w:rPr>
    </w:lvl>
  </w:abstractNum>
  <w:abstractNum w:abstractNumId="6">
    <w:nsid w:val="55C77838"/>
    <w:multiLevelType w:val="hybridMultilevel"/>
    <w:tmpl w:val="A12204A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ABC01B7"/>
    <w:multiLevelType w:val="multilevel"/>
    <w:tmpl w:val="CDEC6A4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76D764A5"/>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5"/>
  </w:num>
  <w:num w:numId="9">
    <w:abstractNumId w:val="3"/>
  </w:num>
  <w:num w:numId="10">
    <w:abstractNumId w:val="2"/>
  </w:num>
  <w:num w:numId="11">
    <w:abstractNumId w:val="7"/>
  </w:num>
  <w:num w:numId="12">
    <w:abstractNumId w:val="0"/>
  </w:num>
  <w:num w:numId="13">
    <w:abstractNumId w:val="1"/>
  </w:num>
  <w:num w:numId="14">
    <w:abstractNumId w:val="6"/>
  </w:num>
  <w:num w:numId="15">
    <w:abstractNumId w:val="4"/>
  </w:num>
  <w:num w:numId="16">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noPunctuationKerning/>
  <w:characterSpacingControl w:val="doNotCompress"/>
  <w:hdrShapeDefaults>
    <o:shapedefaults v:ext="edit" spidmax="20482"/>
  </w:hdrShapeDefaults>
  <w:footnotePr>
    <w:footnote w:id="-1"/>
    <w:footnote w:id="0"/>
  </w:footnotePr>
  <w:endnotePr>
    <w:endnote w:id="-1"/>
    <w:endnote w:id="0"/>
  </w:endnotePr>
  <w:compat/>
  <w:rsids>
    <w:rsidRoot w:val="0045754E"/>
    <w:rsid w:val="000027E4"/>
    <w:rsid w:val="00012837"/>
    <w:rsid w:val="00014400"/>
    <w:rsid w:val="00026FE6"/>
    <w:rsid w:val="00027093"/>
    <w:rsid w:val="00027209"/>
    <w:rsid w:val="00036F80"/>
    <w:rsid w:val="00037184"/>
    <w:rsid w:val="00037CB6"/>
    <w:rsid w:val="00037F65"/>
    <w:rsid w:val="000522B8"/>
    <w:rsid w:val="000557A1"/>
    <w:rsid w:val="00055C63"/>
    <w:rsid w:val="000624F6"/>
    <w:rsid w:val="0006265E"/>
    <w:rsid w:val="00064BB7"/>
    <w:rsid w:val="00066C0E"/>
    <w:rsid w:val="00067EAF"/>
    <w:rsid w:val="000815E5"/>
    <w:rsid w:val="00084964"/>
    <w:rsid w:val="00092BAC"/>
    <w:rsid w:val="00093CE1"/>
    <w:rsid w:val="000A0F42"/>
    <w:rsid w:val="000A3463"/>
    <w:rsid w:val="000B10C9"/>
    <w:rsid w:val="000B1C47"/>
    <w:rsid w:val="000B445C"/>
    <w:rsid w:val="000B65B0"/>
    <w:rsid w:val="000C3F05"/>
    <w:rsid w:val="000C58C6"/>
    <w:rsid w:val="000D0640"/>
    <w:rsid w:val="000D0DB0"/>
    <w:rsid w:val="000D1B21"/>
    <w:rsid w:val="000D1DED"/>
    <w:rsid w:val="000D2071"/>
    <w:rsid w:val="000D72FB"/>
    <w:rsid w:val="000E2A45"/>
    <w:rsid w:val="000F007D"/>
    <w:rsid w:val="000F5714"/>
    <w:rsid w:val="001014B1"/>
    <w:rsid w:val="00113F48"/>
    <w:rsid w:val="0012223C"/>
    <w:rsid w:val="001241A8"/>
    <w:rsid w:val="00133BFD"/>
    <w:rsid w:val="001414B4"/>
    <w:rsid w:val="00141E04"/>
    <w:rsid w:val="00142061"/>
    <w:rsid w:val="001421F5"/>
    <w:rsid w:val="0014595A"/>
    <w:rsid w:val="00146EEC"/>
    <w:rsid w:val="00151B86"/>
    <w:rsid w:val="00152542"/>
    <w:rsid w:val="00153452"/>
    <w:rsid w:val="00154871"/>
    <w:rsid w:val="00155F15"/>
    <w:rsid w:val="0016663F"/>
    <w:rsid w:val="00170E37"/>
    <w:rsid w:val="00171109"/>
    <w:rsid w:val="00180728"/>
    <w:rsid w:val="00180E21"/>
    <w:rsid w:val="00182AB7"/>
    <w:rsid w:val="00184F40"/>
    <w:rsid w:val="001863F4"/>
    <w:rsid w:val="00191229"/>
    <w:rsid w:val="00196635"/>
    <w:rsid w:val="00196D7B"/>
    <w:rsid w:val="001A2FB9"/>
    <w:rsid w:val="001A7C37"/>
    <w:rsid w:val="001B01DF"/>
    <w:rsid w:val="001C27A5"/>
    <w:rsid w:val="001C4B35"/>
    <w:rsid w:val="001C60D3"/>
    <w:rsid w:val="001D0A00"/>
    <w:rsid w:val="001E6A33"/>
    <w:rsid w:val="001F3616"/>
    <w:rsid w:val="00206593"/>
    <w:rsid w:val="002140DE"/>
    <w:rsid w:val="00216BD0"/>
    <w:rsid w:val="00221D5C"/>
    <w:rsid w:val="00237809"/>
    <w:rsid w:val="00241B08"/>
    <w:rsid w:val="0024272B"/>
    <w:rsid w:val="00247DEF"/>
    <w:rsid w:val="00250A3C"/>
    <w:rsid w:val="0025236D"/>
    <w:rsid w:val="00260503"/>
    <w:rsid w:val="002629CF"/>
    <w:rsid w:val="00263A8F"/>
    <w:rsid w:val="00264BD0"/>
    <w:rsid w:val="00264D3E"/>
    <w:rsid w:val="00266F86"/>
    <w:rsid w:val="00270D9B"/>
    <w:rsid w:val="00271FC6"/>
    <w:rsid w:val="00276128"/>
    <w:rsid w:val="00280A91"/>
    <w:rsid w:val="0028121A"/>
    <w:rsid w:val="0029386A"/>
    <w:rsid w:val="002973AD"/>
    <w:rsid w:val="002A0496"/>
    <w:rsid w:val="002A0FA2"/>
    <w:rsid w:val="002A17A4"/>
    <w:rsid w:val="002A3141"/>
    <w:rsid w:val="002A5557"/>
    <w:rsid w:val="002B030A"/>
    <w:rsid w:val="002C0981"/>
    <w:rsid w:val="002C1A7A"/>
    <w:rsid w:val="002C6E72"/>
    <w:rsid w:val="002D3EE2"/>
    <w:rsid w:val="002D4D45"/>
    <w:rsid w:val="002E7092"/>
    <w:rsid w:val="002F06B4"/>
    <w:rsid w:val="002F2572"/>
    <w:rsid w:val="00300E62"/>
    <w:rsid w:val="00310384"/>
    <w:rsid w:val="00315079"/>
    <w:rsid w:val="003156EE"/>
    <w:rsid w:val="00315949"/>
    <w:rsid w:val="00322C8F"/>
    <w:rsid w:val="003264CA"/>
    <w:rsid w:val="003320C5"/>
    <w:rsid w:val="003378FE"/>
    <w:rsid w:val="00344D90"/>
    <w:rsid w:val="00354286"/>
    <w:rsid w:val="00354B7C"/>
    <w:rsid w:val="003673AC"/>
    <w:rsid w:val="003725DA"/>
    <w:rsid w:val="00373D1E"/>
    <w:rsid w:val="00375F02"/>
    <w:rsid w:val="00377CAC"/>
    <w:rsid w:val="00381425"/>
    <w:rsid w:val="00382C06"/>
    <w:rsid w:val="00382D15"/>
    <w:rsid w:val="00382E75"/>
    <w:rsid w:val="00383020"/>
    <w:rsid w:val="003860A6"/>
    <w:rsid w:val="00392653"/>
    <w:rsid w:val="003932E1"/>
    <w:rsid w:val="00395C7B"/>
    <w:rsid w:val="003A0DDD"/>
    <w:rsid w:val="003A1EE7"/>
    <w:rsid w:val="003A6239"/>
    <w:rsid w:val="003A7BA9"/>
    <w:rsid w:val="003B2BCE"/>
    <w:rsid w:val="003B4085"/>
    <w:rsid w:val="003C7F5B"/>
    <w:rsid w:val="003E1BFE"/>
    <w:rsid w:val="003E2C4A"/>
    <w:rsid w:val="003E41EB"/>
    <w:rsid w:val="003E6B00"/>
    <w:rsid w:val="003E6F42"/>
    <w:rsid w:val="003F5A56"/>
    <w:rsid w:val="003F60C7"/>
    <w:rsid w:val="004002DF"/>
    <w:rsid w:val="00400B5A"/>
    <w:rsid w:val="0040414B"/>
    <w:rsid w:val="00404992"/>
    <w:rsid w:val="004116C6"/>
    <w:rsid w:val="00412127"/>
    <w:rsid w:val="00413124"/>
    <w:rsid w:val="00420EFC"/>
    <w:rsid w:val="004240F5"/>
    <w:rsid w:val="00436715"/>
    <w:rsid w:val="00450033"/>
    <w:rsid w:val="004535B5"/>
    <w:rsid w:val="0045754E"/>
    <w:rsid w:val="00461BEB"/>
    <w:rsid w:val="00464B8D"/>
    <w:rsid w:val="00466A17"/>
    <w:rsid w:val="00471C88"/>
    <w:rsid w:val="00472128"/>
    <w:rsid w:val="0047388D"/>
    <w:rsid w:val="00474BC2"/>
    <w:rsid w:val="0047642E"/>
    <w:rsid w:val="00486814"/>
    <w:rsid w:val="00487523"/>
    <w:rsid w:val="004A00EA"/>
    <w:rsid w:val="004A569B"/>
    <w:rsid w:val="004A5AAC"/>
    <w:rsid w:val="004A6EC1"/>
    <w:rsid w:val="004B1931"/>
    <w:rsid w:val="004B2C9E"/>
    <w:rsid w:val="004B3F42"/>
    <w:rsid w:val="004B413A"/>
    <w:rsid w:val="004B4EE2"/>
    <w:rsid w:val="004E475D"/>
    <w:rsid w:val="004E514E"/>
    <w:rsid w:val="00516B38"/>
    <w:rsid w:val="00516F48"/>
    <w:rsid w:val="00520420"/>
    <w:rsid w:val="00520738"/>
    <w:rsid w:val="00521129"/>
    <w:rsid w:val="0052173E"/>
    <w:rsid w:val="0052319D"/>
    <w:rsid w:val="00524DBE"/>
    <w:rsid w:val="005263EF"/>
    <w:rsid w:val="00534DD8"/>
    <w:rsid w:val="00541205"/>
    <w:rsid w:val="0054328C"/>
    <w:rsid w:val="00545624"/>
    <w:rsid w:val="0055270F"/>
    <w:rsid w:val="005530F9"/>
    <w:rsid w:val="00560FA5"/>
    <w:rsid w:val="00562804"/>
    <w:rsid w:val="00565749"/>
    <w:rsid w:val="00567D0F"/>
    <w:rsid w:val="00574260"/>
    <w:rsid w:val="005766C2"/>
    <w:rsid w:val="005846B3"/>
    <w:rsid w:val="005851AA"/>
    <w:rsid w:val="00586260"/>
    <w:rsid w:val="0058750F"/>
    <w:rsid w:val="00593E1B"/>
    <w:rsid w:val="005940F1"/>
    <w:rsid w:val="005A0C06"/>
    <w:rsid w:val="005A3E86"/>
    <w:rsid w:val="005B012E"/>
    <w:rsid w:val="005B4F5E"/>
    <w:rsid w:val="005B6802"/>
    <w:rsid w:val="005D2BB3"/>
    <w:rsid w:val="005D3CC8"/>
    <w:rsid w:val="005E5EB7"/>
    <w:rsid w:val="005E672D"/>
    <w:rsid w:val="005F0B8C"/>
    <w:rsid w:val="005F6594"/>
    <w:rsid w:val="00600283"/>
    <w:rsid w:val="0060603D"/>
    <w:rsid w:val="00616CCD"/>
    <w:rsid w:val="006217C0"/>
    <w:rsid w:val="00623079"/>
    <w:rsid w:val="006250BE"/>
    <w:rsid w:val="00625C4A"/>
    <w:rsid w:val="00626920"/>
    <w:rsid w:val="00631707"/>
    <w:rsid w:val="00633945"/>
    <w:rsid w:val="006368F4"/>
    <w:rsid w:val="00636B4F"/>
    <w:rsid w:val="0063776D"/>
    <w:rsid w:val="00645888"/>
    <w:rsid w:val="00646377"/>
    <w:rsid w:val="00646AC1"/>
    <w:rsid w:val="006600A4"/>
    <w:rsid w:val="00662858"/>
    <w:rsid w:val="00667DCD"/>
    <w:rsid w:val="00672AA7"/>
    <w:rsid w:val="00677211"/>
    <w:rsid w:val="00677EE1"/>
    <w:rsid w:val="0069235A"/>
    <w:rsid w:val="006B4594"/>
    <w:rsid w:val="006B4EFD"/>
    <w:rsid w:val="006B5768"/>
    <w:rsid w:val="006C12A1"/>
    <w:rsid w:val="006C30DA"/>
    <w:rsid w:val="006C59FA"/>
    <w:rsid w:val="006C5C76"/>
    <w:rsid w:val="006C69C0"/>
    <w:rsid w:val="006D2B6E"/>
    <w:rsid w:val="006D744E"/>
    <w:rsid w:val="006E64A7"/>
    <w:rsid w:val="006F2218"/>
    <w:rsid w:val="006F3775"/>
    <w:rsid w:val="006F42C6"/>
    <w:rsid w:val="006F6FDB"/>
    <w:rsid w:val="006F7A95"/>
    <w:rsid w:val="00713786"/>
    <w:rsid w:val="00717CF4"/>
    <w:rsid w:val="00725D28"/>
    <w:rsid w:val="007271DF"/>
    <w:rsid w:val="00727F20"/>
    <w:rsid w:val="007301EC"/>
    <w:rsid w:val="00734106"/>
    <w:rsid w:val="00737BA2"/>
    <w:rsid w:val="007404B4"/>
    <w:rsid w:val="007408D9"/>
    <w:rsid w:val="007409E4"/>
    <w:rsid w:val="007444BC"/>
    <w:rsid w:val="00744543"/>
    <w:rsid w:val="00746AF0"/>
    <w:rsid w:val="00747AF2"/>
    <w:rsid w:val="00751894"/>
    <w:rsid w:val="00751E48"/>
    <w:rsid w:val="00752311"/>
    <w:rsid w:val="0075656C"/>
    <w:rsid w:val="00760480"/>
    <w:rsid w:val="00761A58"/>
    <w:rsid w:val="00765FF0"/>
    <w:rsid w:val="007667D1"/>
    <w:rsid w:val="00774726"/>
    <w:rsid w:val="00774B5C"/>
    <w:rsid w:val="007854A9"/>
    <w:rsid w:val="00786608"/>
    <w:rsid w:val="00786BC2"/>
    <w:rsid w:val="007906EB"/>
    <w:rsid w:val="0079400F"/>
    <w:rsid w:val="00796D56"/>
    <w:rsid w:val="007A6A31"/>
    <w:rsid w:val="007B370A"/>
    <w:rsid w:val="007B7E6E"/>
    <w:rsid w:val="007C4127"/>
    <w:rsid w:val="007C4F93"/>
    <w:rsid w:val="007C55AB"/>
    <w:rsid w:val="007C792C"/>
    <w:rsid w:val="007E227E"/>
    <w:rsid w:val="007E4DFA"/>
    <w:rsid w:val="007E6FFD"/>
    <w:rsid w:val="007E711A"/>
    <w:rsid w:val="007F24B8"/>
    <w:rsid w:val="007F5A93"/>
    <w:rsid w:val="008000D3"/>
    <w:rsid w:val="00804616"/>
    <w:rsid w:val="00804DA4"/>
    <w:rsid w:val="008058D2"/>
    <w:rsid w:val="0081391A"/>
    <w:rsid w:val="008147B1"/>
    <w:rsid w:val="00815F36"/>
    <w:rsid w:val="0081693C"/>
    <w:rsid w:val="00817116"/>
    <w:rsid w:val="0082307D"/>
    <w:rsid w:val="008254AF"/>
    <w:rsid w:val="0082584E"/>
    <w:rsid w:val="00831B52"/>
    <w:rsid w:val="00831DBB"/>
    <w:rsid w:val="0083570B"/>
    <w:rsid w:val="0083707C"/>
    <w:rsid w:val="00840086"/>
    <w:rsid w:val="00841FDC"/>
    <w:rsid w:val="00843B87"/>
    <w:rsid w:val="00844B4D"/>
    <w:rsid w:val="0085759E"/>
    <w:rsid w:val="008578A4"/>
    <w:rsid w:val="00865084"/>
    <w:rsid w:val="0087104C"/>
    <w:rsid w:val="00875F7A"/>
    <w:rsid w:val="0088333C"/>
    <w:rsid w:val="00884662"/>
    <w:rsid w:val="008956BE"/>
    <w:rsid w:val="008A5F70"/>
    <w:rsid w:val="008A6B5C"/>
    <w:rsid w:val="008C297D"/>
    <w:rsid w:val="008C51AF"/>
    <w:rsid w:val="008E30E2"/>
    <w:rsid w:val="008E6C3F"/>
    <w:rsid w:val="008F0A8A"/>
    <w:rsid w:val="008F563E"/>
    <w:rsid w:val="009005A0"/>
    <w:rsid w:val="009125E7"/>
    <w:rsid w:val="00924B7D"/>
    <w:rsid w:val="0093304B"/>
    <w:rsid w:val="0093753B"/>
    <w:rsid w:val="009430A4"/>
    <w:rsid w:val="009436DF"/>
    <w:rsid w:val="009478FE"/>
    <w:rsid w:val="009535F5"/>
    <w:rsid w:val="00955D91"/>
    <w:rsid w:val="00957DC3"/>
    <w:rsid w:val="00971892"/>
    <w:rsid w:val="009731EB"/>
    <w:rsid w:val="0097438F"/>
    <w:rsid w:val="00975C64"/>
    <w:rsid w:val="00976F5A"/>
    <w:rsid w:val="00981E82"/>
    <w:rsid w:val="00983C51"/>
    <w:rsid w:val="00990440"/>
    <w:rsid w:val="0099318E"/>
    <w:rsid w:val="009A4E51"/>
    <w:rsid w:val="009C20A7"/>
    <w:rsid w:val="009C2100"/>
    <w:rsid w:val="009C316E"/>
    <w:rsid w:val="009C3B90"/>
    <w:rsid w:val="009C3EBA"/>
    <w:rsid w:val="009C4274"/>
    <w:rsid w:val="009D57A9"/>
    <w:rsid w:val="009E189D"/>
    <w:rsid w:val="009E29AB"/>
    <w:rsid w:val="009E2C1E"/>
    <w:rsid w:val="009E70B5"/>
    <w:rsid w:val="009F0C16"/>
    <w:rsid w:val="009F13BC"/>
    <w:rsid w:val="009F3172"/>
    <w:rsid w:val="009F4739"/>
    <w:rsid w:val="009F5BAB"/>
    <w:rsid w:val="009F73BF"/>
    <w:rsid w:val="00A0776E"/>
    <w:rsid w:val="00A11171"/>
    <w:rsid w:val="00A12053"/>
    <w:rsid w:val="00A22867"/>
    <w:rsid w:val="00A23BBE"/>
    <w:rsid w:val="00A23E30"/>
    <w:rsid w:val="00A255A8"/>
    <w:rsid w:val="00A25763"/>
    <w:rsid w:val="00A33077"/>
    <w:rsid w:val="00A3676A"/>
    <w:rsid w:val="00A37175"/>
    <w:rsid w:val="00A46B3D"/>
    <w:rsid w:val="00A5215C"/>
    <w:rsid w:val="00A523D2"/>
    <w:rsid w:val="00A5270F"/>
    <w:rsid w:val="00A53599"/>
    <w:rsid w:val="00A55979"/>
    <w:rsid w:val="00A61DBD"/>
    <w:rsid w:val="00A62928"/>
    <w:rsid w:val="00A6506A"/>
    <w:rsid w:val="00A71097"/>
    <w:rsid w:val="00A71B8E"/>
    <w:rsid w:val="00A71CE6"/>
    <w:rsid w:val="00A73549"/>
    <w:rsid w:val="00A7543C"/>
    <w:rsid w:val="00A815DE"/>
    <w:rsid w:val="00A82441"/>
    <w:rsid w:val="00A82B14"/>
    <w:rsid w:val="00A82E1C"/>
    <w:rsid w:val="00A839B0"/>
    <w:rsid w:val="00A8791F"/>
    <w:rsid w:val="00A97EA5"/>
    <w:rsid w:val="00AA23F7"/>
    <w:rsid w:val="00AB0255"/>
    <w:rsid w:val="00AB18B6"/>
    <w:rsid w:val="00AB3D91"/>
    <w:rsid w:val="00AB589A"/>
    <w:rsid w:val="00AB66FD"/>
    <w:rsid w:val="00AB6A00"/>
    <w:rsid w:val="00AC07D9"/>
    <w:rsid w:val="00AC2C2A"/>
    <w:rsid w:val="00AC3DAA"/>
    <w:rsid w:val="00AD2543"/>
    <w:rsid w:val="00AD518A"/>
    <w:rsid w:val="00AE7066"/>
    <w:rsid w:val="00AF2402"/>
    <w:rsid w:val="00AF246F"/>
    <w:rsid w:val="00AF37D8"/>
    <w:rsid w:val="00AF55E0"/>
    <w:rsid w:val="00AF778D"/>
    <w:rsid w:val="00B05138"/>
    <w:rsid w:val="00B054A2"/>
    <w:rsid w:val="00B05A78"/>
    <w:rsid w:val="00B15EBF"/>
    <w:rsid w:val="00B204BB"/>
    <w:rsid w:val="00B21E9E"/>
    <w:rsid w:val="00B22342"/>
    <w:rsid w:val="00B2617A"/>
    <w:rsid w:val="00B31748"/>
    <w:rsid w:val="00B36207"/>
    <w:rsid w:val="00B41248"/>
    <w:rsid w:val="00B41AC0"/>
    <w:rsid w:val="00B424F5"/>
    <w:rsid w:val="00B442E1"/>
    <w:rsid w:val="00B504D6"/>
    <w:rsid w:val="00B50A04"/>
    <w:rsid w:val="00B52B83"/>
    <w:rsid w:val="00B5396E"/>
    <w:rsid w:val="00B571ED"/>
    <w:rsid w:val="00B57D03"/>
    <w:rsid w:val="00B72700"/>
    <w:rsid w:val="00B72FC5"/>
    <w:rsid w:val="00B768F7"/>
    <w:rsid w:val="00B81A27"/>
    <w:rsid w:val="00B83379"/>
    <w:rsid w:val="00B84792"/>
    <w:rsid w:val="00BA13A5"/>
    <w:rsid w:val="00BA2660"/>
    <w:rsid w:val="00BB13A4"/>
    <w:rsid w:val="00BB2F23"/>
    <w:rsid w:val="00BB44C7"/>
    <w:rsid w:val="00BB6BF9"/>
    <w:rsid w:val="00BC06E9"/>
    <w:rsid w:val="00BC1D1E"/>
    <w:rsid w:val="00BC5576"/>
    <w:rsid w:val="00BD1669"/>
    <w:rsid w:val="00BE12C8"/>
    <w:rsid w:val="00BE31F3"/>
    <w:rsid w:val="00BE46FD"/>
    <w:rsid w:val="00BE5C3D"/>
    <w:rsid w:val="00BE739F"/>
    <w:rsid w:val="00BF0388"/>
    <w:rsid w:val="00BF1524"/>
    <w:rsid w:val="00BF2E25"/>
    <w:rsid w:val="00BF3D8B"/>
    <w:rsid w:val="00BF57EC"/>
    <w:rsid w:val="00BF6738"/>
    <w:rsid w:val="00C06B47"/>
    <w:rsid w:val="00C1012F"/>
    <w:rsid w:val="00C11637"/>
    <w:rsid w:val="00C11906"/>
    <w:rsid w:val="00C1219F"/>
    <w:rsid w:val="00C2079C"/>
    <w:rsid w:val="00C3318E"/>
    <w:rsid w:val="00C3332E"/>
    <w:rsid w:val="00C3552A"/>
    <w:rsid w:val="00C35D7F"/>
    <w:rsid w:val="00C3600F"/>
    <w:rsid w:val="00C44631"/>
    <w:rsid w:val="00C44D82"/>
    <w:rsid w:val="00C51AFE"/>
    <w:rsid w:val="00C558F0"/>
    <w:rsid w:val="00C55E44"/>
    <w:rsid w:val="00C6013E"/>
    <w:rsid w:val="00C602A6"/>
    <w:rsid w:val="00C60895"/>
    <w:rsid w:val="00C6533B"/>
    <w:rsid w:val="00C669CA"/>
    <w:rsid w:val="00C71C70"/>
    <w:rsid w:val="00C7780D"/>
    <w:rsid w:val="00C84C3E"/>
    <w:rsid w:val="00C85782"/>
    <w:rsid w:val="00C9031D"/>
    <w:rsid w:val="00C905B9"/>
    <w:rsid w:val="00C90FB0"/>
    <w:rsid w:val="00C93136"/>
    <w:rsid w:val="00C93BFA"/>
    <w:rsid w:val="00C94FF9"/>
    <w:rsid w:val="00CA0B05"/>
    <w:rsid w:val="00CA4A85"/>
    <w:rsid w:val="00CA5903"/>
    <w:rsid w:val="00CB0725"/>
    <w:rsid w:val="00CB1255"/>
    <w:rsid w:val="00CB31E5"/>
    <w:rsid w:val="00CB354A"/>
    <w:rsid w:val="00CC2180"/>
    <w:rsid w:val="00CC24A1"/>
    <w:rsid w:val="00CC30D5"/>
    <w:rsid w:val="00CC3DF3"/>
    <w:rsid w:val="00CC68EB"/>
    <w:rsid w:val="00CD1CD8"/>
    <w:rsid w:val="00CD2367"/>
    <w:rsid w:val="00CD49E0"/>
    <w:rsid w:val="00CD4F59"/>
    <w:rsid w:val="00CE50B7"/>
    <w:rsid w:val="00CE6930"/>
    <w:rsid w:val="00CF08EB"/>
    <w:rsid w:val="00CF7687"/>
    <w:rsid w:val="00CF7E93"/>
    <w:rsid w:val="00D03935"/>
    <w:rsid w:val="00D108C6"/>
    <w:rsid w:val="00D10FD8"/>
    <w:rsid w:val="00D25756"/>
    <w:rsid w:val="00D264CE"/>
    <w:rsid w:val="00D3170D"/>
    <w:rsid w:val="00D33E6E"/>
    <w:rsid w:val="00D34B6C"/>
    <w:rsid w:val="00D353AA"/>
    <w:rsid w:val="00D3675B"/>
    <w:rsid w:val="00D45726"/>
    <w:rsid w:val="00D5489D"/>
    <w:rsid w:val="00D61D9A"/>
    <w:rsid w:val="00D64E2E"/>
    <w:rsid w:val="00D6547B"/>
    <w:rsid w:val="00D67520"/>
    <w:rsid w:val="00D70F73"/>
    <w:rsid w:val="00D81D98"/>
    <w:rsid w:val="00D85941"/>
    <w:rsid w:val="00D900AF"/>
    <w:rsid w:val="00D92EB1"/>
    <w:rsid w:val="00D93563"/>
    <w:rsid w:val="00D9519A"/>
    <w:rsid w:val="00D96DB3"/>
    <w:rsid w:val="00DA379A"/>
    <w:rsid w:val="00DA7644"/>
    <w:rsid w:val="00DB14DC"/>
    <w:rsid w:val="00DD1F66"/>
    <w:rsid w:val="00DD2B80"/>
    <w:rsid w:val="00DD5465"/>
    <w:rsid w:val="00DD6AD7"/>
    <w:rsid w:val="00DF225B"/>
    <w:rsid w:val="00E1145C"/>
    <w:rsid w:val="00E23B11"/>
    <w:rsid w:val="00E24291"/>
    <w:rsid w:val="00E26A56"/>
    <w:rsid w:val="00E32211"/>
    <w:rsid w:val="00E3688E"/>
    <w:rsid w:val="00E4117A"/>
    <w:rsid w:val="00E422EF"/>
    <w:rsid w:val="00E511A0"/>
    <w:rsid w:val="00E6474C"/>
    <w:rsid w:val="00E65709"/>
    <w:rsid w:val="00E6625D"/>
    <w:rsid w:val="00E70D4C"/>
    <w:rsid w:val="00E8207A"/>
    <w:rsid w:val="00E85C85"/>
    <w:rsid w:val="00E907D6"/>
    <w:rsid w:val="00E91FED"/>
    <w:rsid w:val="00E96918"/>
    <w:rsid w:val="00EA0A59"/>
    <w:rsid w:val="00EB2924"/>
    <w:rsid w:val="00EB2AFD"/>
    <w:rsid w:val="00EB2FEC"/>
    <w:rsid w:val="00EB3A0D"/>
    <w:rsid w:val="00EB6180"/>
    <w:rsid w:val="00EB6B68"/>
    <w:rsid w:val="00EC10DD"/>
    <w:rsid w:val="00EC2A96"/>
    <w:rsid w:val="00EC46E3"/>
    <w:rsid w:val="00ED093C"/>
    <w:rsid w:val="00ED0E27"/>
    <w:rsid w:val="00ED2DB4"/>
    <w:rsid w:val="00EE5FA6"/>
    <w:rsid w:val="00EF07F8"/>
    <w:rsid w:val="00EF51BA"/>
    <w:rsid w:val="00EF570C"/>
    <w:rsid w:val="00EF6DBF"/>
    <w:rsid w:val="00EF756B"/>
    <w:rsid w:val="00F02B82"/>
    <w:rsid w:val="00F03747"/>
    <w:rsid w:val="00F038BA"/>
    <w:rsid w:val="00F16F26"/>
    <w:rsid w:val="00F2753C"/>
    <w:rsid w:val="00F337E9"/>
    <w:rsid w:val="00F371AE"/>
    <w:rsid w:val="00F445A3"/>
    <w:rsid w:val="00F73038"/>
    <w:rsid w:val="00F74DB8"/>
    <w:rsid w:val="00F82BF5"/>
    <w:rsid w:val="00F85820"/>
    <w:rsid w:val="00F86748"/>
    <w:rsid w:val="00F9176F"/>
    <w:rsid w:val="00F943F2"/>
    <w:rsid w:val="00F94A78"/>
    <w:rsid w:val="00F9584A"/>
    <w:rsid w:val="00FA1B62"/>
    <w:rsid w:val="00FB0FE1"/>
    <w:rsid w:val="00FB1A1F"/>
    <w:rsid w:val="00FB2812"/>
    <w:rsid w:val="00FB4D71"/>
    <w:rsid w:val="00FB5DE7"/>
    <w:rsid w:val="00FB62F5"/>
    <w:rsid w:val="00FB6C60"/>
    <w:rsid w:val="00FB6CB0"/>
    <w:rsid w:val="00FC134D"/>
    <w:rsid w:val="00FC2521"/>
    <w:rsid w:val="00FC3CDC"/>
    <w:rsid w:val="00FD1B47"/>
    <w:rsid w:val="00FD394D"/>
    <w:rsid w:val="00FD431E"/>
    <w:rsid w:val="00FD4A25"/>
    <w:rsid w:val="00FD6BDA"/>
    <w:rsid w:val="00FF0578"/>
    <w:rsid w:val="00FF3E32"/>
    <w:rsid w:val="00FF612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54E"/>
  </w:style>
  <w:style w:type="paragraph" w:styleId="Ttulo2">
    <w:name w:val="heading 2"/>
    <w:basedOn w:val="Normal"/>
    <w:next w:val="Normal"/>
    <w:qFormat/>
    <w:rsid w:val="0045754E"/>
    <w:pPr>
      <w:keepNext/>
      <w:outlineLvl w:val="1"/>
    </w:pPr>
    <w:rPr>
      <w:b/>
      <w:sz w:val="22"/>
    </w:rPr>
  </w:style>
  <w:style w:type="paragraph" w:styleId="Ttulo6">
    <w:name w:val="heading 6"/>
    <w:basedOn w:val="Normal"/>
    <w:next w:val="Normal"/>
    <w:qFormat/>
    <w:rsid w:val="0045754E"/>
    <w:pPr>
      <w:keepNext/>
      <w:numPr>
        <w:numId w:val="1"/>
      </w:numPr>
      <w:spacing w:after="120"/>
      <w:jc w:val="both"/>
      <w:outlineLvl w:val="5"/>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6F42C6"/>
    <w:pPr>
      <w:tabs>
        <w:tab w:val="center" w:pos="4252"/>
        <w:tab w:val="right" w:pos="8504"/>
      </w:tabs>
    </w:pPr>
  </w:style>
  <w:style w:type="paragraph" w:styleId="Piedepgina">
    <w:name w:val="footer"/>
    <w:basedOn w:val="Normal"/>
    <w:rsid w:val="006F42C6"/>
    <w:pPr>
      <w:tabs>
        <w:tab w:val="center" w:pos="4252"/>
        <w:tab w:val="right" w:pos="8504"/>
      </w:tabs>
    </w:pPr>
  </w:style>
  <w:style w:type="paragraph" w:styleId="Textoindependiente">
    <w:name w:val="Body Text"/>
    <w:basedOn w:val="Normal"/>
    <w:rsid w:val="0045754E"/>
    <w:rPr>
      <w:b/>
    </w:rPr>
  </w:style>
  <w:style w:type="character" w:styleId="Hipervnculo">
    <w:name w:val="Hyperlink"/>
    <w:rsid w:val="0045754E"/>
    <w:rPr>
      <w:color w:val="0000FF"/>
      <w:u w:val="single"/>
    </w:rPr>
  </w:style>
  <w:style w:type="paragraph" w:styleId="Sangradetextonormal">
    <w:name w:val="Body Text Indent"/>
    <w:basedOn w:val="Normal"/>
    <w:rsid w:val="0045754E"/>
    <w:pPr>
      <w:tabs>
        <w:tab w:val="num" w:pos="1770"/>
      </w:tabs>
      <w:ind w:left="426"/>
    </w:pPr>
    <w:rPr>
      <w:sz w:val="22"/>
    </w:rPr>
  </w:style>
  <w:style w:type="character" w:styleId="Nmerodepgina">
    <w:name w:val="page number"/>
    <w:basedOn w:val="Fuentedeprrafopredeter"/>
    <w:rsid w:val="00625C4A"/>
  </w:style>
  <w:style w:type="character" w:styleId="Refdecomentario">
    <w:name w:val="annotation reference"/>
    <w:semiHidden/>
    <w:rsid w:val="00646AC1"/>
    <w:rPr>
      <w:sz w:val="16"/>
      <w:szCs w:val="16"/>
    </w:rPr>
  </w:style>
  <w:style w:type="paragraph" w:styleId="Textocomentario">
    <w:name w:val="annotation text"/>
    <w:basedOn w:val="Normal"/>
    <w:semiHidden/>
    <w:rsid w:val="00646AC1"/>
  </w:style>
  <w:style w:type="paragraph" w:styleId="Asuntodelcomentario">
    <w:name w:val="annotation subject"/>
    <w:basedOn w:val="Textocomentario"/>
    <w:next w:val="Textocomentario"/>
    <w:semiHidden/>
    <w:rsid w:val="00646AC1"/>
    <w:rPr>
      <w:b/>
      <w:bCs/>
    </w:rPr>
  </w:style>
  <w:style w:type="paragraph" w:styleId="Textodeglobo">
    <w:name w:val="Balloon Text"/>
    <w:basedOn w:val="Normal"/>
    <w:semiHidden/>
    <w:rsid w:val="00646AC1"/>
    <w:rPr>
      <w:rFonts w:ascii="Tahoma" w:hAnsi="Tahoma" w:cs="Tahoma"/>
      <w:sz w:val="16"/>
      <w:szCs w:val="16"/>
    </w:rPr>
  </w:style>
  <w:style w:type="paragraph" w:customStyle="1" w:styleId="Estndar">
    <w:name w:val="Estándar"/>
    <w:rsid w:val="0081391A"/>
    <w:pPr>
      <w:snapToGrid w:val="0"/>
    </w:pPr>
    <w:rPr>
      <w:color w:val="000000"/>
      <w:sz w:val="24"/>
    </w:rPr>
  </w:style>
  <w:style w:type="paragraph" w:styleId="Textoindependiente2">
    <w:name w:val="Body Text 2"/>
    <w:basedOn w:val="Normal"/>
    <w:link w:val="Textoindependiente2Car"/>
    <w:rsid w:val="003E2C4A"/>
    <w:pPr>
      <w:suppressAutoHyphens/>
      <w:spacing w:after="120" w:line="480" w:lineRule="auto"/>
    </w:pPr>
    <w:rPr>
      <w:rFonts w:eastAsia="SimSun"/>
      <w:lang w:val="en-US" w:eastAsia="ar-SA"/>
    </w:rPr>
  </w:style>
  <w:style w:type="character" w:customStyle="1" w:styleId="Textoindependiente2Car">
    <w:name w:val="Texto independiente 2 Car"/>
    <w:link w:val="Textoindependiente2"/>
    <w:rsid w:val="003E2C4A"/>
    <w:rPr>
      <w:rFonts w:eastAsia="SimSun"/>
      <w:lang w:val="en-US" w:eastAsia="ar-SA"/>
    </w:rPr>
  </w:style>
  <w:style w:type="paragraph" w:styleId="Prrafodelista">
    <w:name w:val="List Paragraph"/>
    <w:basedOn w:val="Normal"/>
    <w:uiPriority w:val="34"/>
    <w:qFormat/>
    <w:rsid w:val="00AC2C2A"/>
    <w:pPr>
      <w:ind w:left="708"/>
    </w:pPr>
  </w:style>
  <w:style w:type="paragraph" w:customStyle="1" w:styleId="Textoindependiente22">
    <w:name w:val="Texto independiente 22"/>
    <w:basedOn w:val="Normal"/>
    <w:rsid w:val="00A11171"/>
    <w:pPr>
      <w:tabs>
        <w:tab w:val="left" w:pos="-720"/>
      </w:tabs>
      <w:suppressAutoHyphens/>
      <w:overflowPunct w:val="0"/>
      <w:autoSpaceDE w:val="0"/>
      <w:jc w:val="both"/>
      <w:textAlignment w:val="baseline"/>
    </w:pPr>
    <w:rPr>
      <w:rFonts w:ascii="Arial" w:hAnsi="Arial" w:cs="Arial"/>
      <w:color w:val="000000"/>
      <w:spacing w:val="-3"/>
      <w:sz w:val="24"/>
      <w:szCs w:val="24"/>
      <w:lang w:val="es-ES_tradnl" w:eastAsia="ar-SA"/>
    </w:rPr>
  </w:style>
</w:styles>
</file>

<file path=word/webSettings.xml><?xml version="1.0" encoding="utf-8"?>
<w:webSettings xmlns:r="http://schemas.openxmlformats.org/officeDocument/2006/relationships" xmlns:w="http://schemas.openxmlformats.org/wordprocessingml/2006/main">
  <w:divs>
    <w:div w:id="138675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duardo\Escritorio\Nuevas%20Notas.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865EB-8608-4068-B821-54F4381A1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Nuevas Notas.dot</Template>
  <TotalTime>10</TotalTime>
  <Pages>12</Pages>
  <Words>4013</Words>
  <Characters>22075</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MEMORIA DESCRIPTIVA PARTICULAR INSTALACIONES ELECTRICAS</vt:lpstr>
    </vt:vector>
  </TitlesOfParts>
  <Company>arquitectura</Company>
  <LinksUpToDate>false</LinksUpToDate>
  <CharactersWithSpaces>26036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 DESCRIPTIVA PARTICULAR INSTALACIONES ELECTRICAS</dc:title>
  <dc:creator>Anep-Codicen</dc:creator>
  <cp:lastModifiedBy>Windows User</cp:lastModifiedBy>
  <cp:revision>9</cp:revision>
  <cp:lastPrinted>2021-04-30T16:20:00Z</cp:lastPrinted>
  <dcterms:created xsi:type="dcterms:W3CDTF">2021-04-30T16:01:00Z</dcterms:created>
  <dcterms:modified xsi:type="dcterms:W3CDTF">2021-04-30T16:20:00Z</dcterms:modified>
</cp:coreProperties>
</file>